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70F1" w:rsidRDefault="007170F1" w:rsidP="007170F1">
      <w:pPr>
        <w:pStyle w:val="Default"/>
      </w:pPr>
    </w:p>
    <w:p w:rsidR="00BD71C2" w:rsidRDefault="00E02896" w:rsidP="007170F1">
      <w:pPr>
        <w:pStyle w:val="Default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201</w:t>
      </w:r>
      <w:r w:rsidR="00000565">
        <w:rPr>
          <w:b/>
          <w:bCs/>
          <w:sz w:val="48"/>
          <w:szCs w:val="48"/>
        </w:rPr>
        <w:t>8</w:t>
      </w:r>
      <w:r>
        <w:rPr>
          <w:b/>
          <w:bCs/>
          <w:sz w:val="48"/>
          <w:szCs w:val="48"/>
        </w:rPr>
        <w:t xml:space="preserve"> </w:t>
      </w:r>
      <w:r w:rsidR="00C60544">
        <w:rPr>
          <w:b/>
          <w:bCs/>
          <w:sz w:val="48"/>
          <w:szCs w:val="48"/>
        </w:rPr>
        <w:t>A</w:t>
      </w:r>
      <w:r w:rsidR="00BD71C2">
        <w:rPr>
          <w:b/>
          <w:bCs/>
          <w:sz w:val="48"/>
          <w:szCs w:val="48"/>
        </w:rPr>
        <w:t>FL Goal Post Grant</w:t>
      </w:r>
    </w:p>
    <w:p w:rsidR="00BD71C2" w:rsidRDefault="00BD71C2" w:rsidP="007170F1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Application Form</w:t>
      </w:r>
    </w:p>
    <w:p w:rsidR="00C60544" w:rsidRDefault="00C60544" w:rsidP="007170F1">
      <w:pPr>
        <w:pStyle w:val="Default"/>
        <w:rPr>
          <w:rFonts w:asciiTheme="minorHAnsi" w:hAnsiTheme="minorHAnsi" w:cstheme="minorHAnsi"/>
          <w:b/>
          <w:bCs/>
          <w:sz w:val="20"/>
          <w:szCs w:val="20"/>
        </w:rPr>
      </w:pPr>
    </w:p>
    <w:p w:rsidR="00BD71C2" w:rsidRPr="007D5FD8" w:rsidRDefault="00BD71C2" w:rsidP="007170F1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D5FD8">
        <w:rPr>
          <w:rFonts w:asciiTheme="minorHAnsi" w:hAnsiTheme="minorHAnsi" w:cstheme="minorHAnsi"/>
          <w:b/>
          <w:bCs/>
          <w:sz w:val="20"/>
          <w:szCs w:val="20"/>
        </w:rPr>
        <w:t>School Name</w:t>
      </w:r>
      <w:r w:rsidRPr="007D5FD8">
        <w:rPr>
          <w:rFonts w:asciiTheme="minorHAnsi" w:hAnsiTheme="minorHAnsi" w:cstheme="minorHAnsi"/>
          <w:sz w:val="20"/>
          <w:szCs w:val="20"/>
        </w:rPr>
        <w:t xml:space="preserve">: </w:t>
      </w:r>
      <w:r w:rsidRPr="007D5FD8">
        <w:rPr>
          <w:rFonts w:asciiTheme="minorHAnsi" w:hAnsiTheme="minorHAnsi" w:cstheme="minorHAnsi"/>
          <w:sz w:val="20"/>
          <w:szCs w:val="20"/>
        </w:rPr>
        <w:tab/>
        <w:t>______________________________________________________</w:t>
      </w:r>
    </w:p>
    <w:p w:rsidR="00BD71C2" w:rsidRPr="007D5FD8" w:rsidRDefault="00BD71C2" w:rsidP="007170F1">
      <w:pPr>
        <w:pStyle w:val="Default"/>
        <w:rPr>
          <w:rFonts w:asciiTheme="minorHAnsi" w:hAnsiTheme="minorHAnsi" w:cstheme="minorHAnsi"/>
          <w:b/>
          <w:bCs/>
          <w:sz w:val="20"/>
          <w:szCs w:val="20"/>
        </w:rPr>
      </w:pPr>
    </w:p>
    <w:p w:rsidR="00BD71C2" w:rsidRPr="007D5FD8" w:rsidRDefault="00BD71C2" w:rsidP="007170F1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D5FD8">
        <w:rPr>
          <w:rFonts w:asciiTheme="minorHAnsi" w:hAnsiTheme="minorHAnsi" w:cstheme="minorHAnsi"/>
          <w:b/>
          <w:bCs/>
          <w:sz w:val="20"/>
          <w:szCs w:val="20"/>
        </w:rPr>
        <w:t>Address</w:t>
      </w:r>
      <w:r w:rsidR="007170F1">
        <w:rPr>
          <w:rFonts w:asciiTheme="minorHAnsi" w:hAnsiTheme="minorHAnsi" w:cstheme="minorHAnsi"/>
          <w:sz w:val="20"/>
          <w:szCs w:val="20"/>
        </w:rPr>
        <w:t>:</w:t>
      </w:r>
      <w:r w:rsidR="007170F1">
        <w:rPr>
          <w:rFonts w:asciiTheme="minorHAnsi" w:hAnsiTheme="minorHAnsi" w:cstheme="minorHAnsi"/>
          <w:sz w:val="20"/>
          <w:szCs w:val="20"/>
        </w:rPr>
        <w:tab/>
      </w:r>
      <w:r w:rsidRPr="007D5FD8">
        <w:rPr>
          <w:rFonts w:asciiTheme="minorHAnsi" w:hAnsiTheme="minorHAnsi" w:cstheme="minorHAnsi"/>
          <w:sz w:val="20"/>
          <w:szCs w:val="20"/>
        </w:rPr>
        <w:t>______________________________________________________</w:t>
      </w:r>
    </w:p>
    <w:p w:rsidR="00BD71C2" w:rsidRPr="007D5FD8" w:rsidRDefault="00BD71C2" w:rsidP="007170F1">
      <w:pPr>
        <w:pStyle w:val="Default"/>
        <w:ind w:left="720" w:firstLine="720"/>
        <w:rPr>
          <w:rFonts w:asciiTheme="minorHAnsi" w:hAnsiTheme="minorHAnsi" w:cstheme="minorHAnsi"/>
          <w:sz w:val="20"/>
          <w:szCs w:val="20"/>
        </w:rPr>
      </w:pPr>
    </w:p>
    <w:p w:rsidR="00BD71C2" w:rsidRPr="007D5FD8" w:rsidRDefault="00BD71C2" w:rsidP="007170F1">
      <w:pPr>
        <w:pStyle w:val="Default"/>
        <w:ind w:left="720" w:firstLine="720"/>
        <w:rPr>
          <w:rFonts w:asciiTheme="minorHAnsi" w:hAnsiTheme="minorHAnsi" w:cstheme="minorHAnsi"/>
          <w:sz w:val="20"/>
          <w:szCs w:val="20"/>
        </w:rPr>
      </w:pPr>
      <w:r w:rsidRPr="007D5FD8">
        <w:rPr>
          <w:rFonts w:asciiTheme="minorHAnsi" w:hAnsiTheme="minorHAnsi" w:cstheme="minorHAnsi"/>
          <w:sz w:val="20"/>
          <w:szCs w:val="20"/>
        </w:rPr>
        <w:t>______________________________________________________</w:t>
      </w:r>
    </w:p>
    <w:p w:rsidR="00BD71C2" w:rsidRPr="007D5FD8" w:rsidRDefault="00BD71C2" w:rsidP="007170F1">
      <w:pPr>
        <w:pStyle w:val="Default"/>
        <w:ind w:left="1440"/>
        <w:rPr>
          <w:rFonts w:asciiTheme="minorHAnsi" w:hAnsiTheme="minorHAnsi" w:cstheme="minorHAnsi"/>
          <w:sz w:val="20"/>
          <w:szCs w:val="20"/>
        </w:rPr>
      </w:pPr>
    </w:p>
    <w:p w:rsidR="00BD71C2" w:rsidRPr="007D5FD8" w:rsidRDefault="00BD71C2" w:rsidP="007170F1">
      <w:pPr>
        <w:pStyle w:val="Default"/>
        <w:ind w:left="1440"/>
        <w:rPr>
          <w:rFonts w:asciiTheme="minorHAnsi" w:hAnsiTheme="minorHAnsi" w:cstheme="minorHAnsi"/>
          <w:sz w:val="20"/>
          <w:szCs w:val="20"/>
        </w:rPr>
      </w:pPr>
      <w:r w:rsidRPr="007D5FD8">
        <w:rPr>
          <w:rFonts w:asciiTheme="minorHAnsi" w:hAnsiTheme="minorHAnsi" w:cstheme="minorHAnsi"/>
          <w:sz w:val="20"/>
          <w:szCs w:val="20"/>
        </w:rPr>
        <w:t>Suburb: _____________________________Post Code __________</w:t>
      </w:r>
      <w:r w:rsidRPr="007D5FD8">
        <w:rPr>
          <w:rFonts w:asciiTheme="minorHAnsi" w:hAnsiTheme="minorHAnsi" w:cstheme="minorHAnsi"/>
          <w:sz w:val="20"/>
          <w:szCs w:val="20"/>
        </w:rPr>
        <w:softHyphen/>
      </w:r>
      <w:r w:rsidRPr="007D5FD8">
        <w:rPr>
          <w:rFonts w:asciiTheme="minorHAnsi" w:hAnsiTheme="minorHAnsi" w:cstheme="minorHAnsi"/>
          <w:sz w:val="20"/>
          <w:szCs w:val="20"/>
        </w:rPr>
        <w:softHyphen/>
      </w:r>
      <w:r w:rsidRPr="007D5FD8">
        <w:rPr>
          <w:rFonts w:asciiTheme="minorHAnsi" w:hAnsiTheme="minorHAnsi" w:cstheme="minorHAnsi"/>
          <w:sz w:val="20"/>
          <w:szCs w:val="20"/>
        </w:rPr>
        <w:softHyphen/>
      </w:r>
      <w:r w:rsidRPr="007D5FD8">
        <w:rPr>
          <w:rFonts w:asciiTheme="minorHAnsi" w:hAnsiTheme="minorHAnsi" w:cstheme="minorHAnsi"/>
          <w:sz w:val="20"/>
          <w:szCs w:val="20"/>
        </w:rPr>
        <w:softHyphen/>
      </w:r>
      <w:r w:rsidRPr="007D5FD8">
        <w:rPr>
          <w:rFonts w:asciiTheme="minorHAnsi" w:hAnsiTheme="minorHAnsi" w:cstheme="minorHAnsi"/>
          <w:sz w:val="20"/>
          <w:szCs w:val="20"/>
        </w:rPr>
        <w:softHyphen/>
      </w:r>
      <w:r w:rsidRPr="007D5FD8">
        <w:rPr>
          <w:rFonts w:asciiTheme="minorHAnsi" w:hAnsiTheme="minorHAnsi" w:cstheme="minorHAnsi"/>
          <w:sz w:val="20"/>
          <w:szCs w:val="20"/>
        </w:rPr>
        <w:softHyphen/>
      </w:r>
      <w:r w:rsidRPr="007D5FD8">
        <w:rPr>
          <w:rFonts w:asciiTheme="minorHAnsi" w:hAnsiTheme="minorHAnsi" w:cstheme="minorHAnsi"/>
          <w:sz w:val="20"/>
          <w:szCs w:val="20"/>
        </w:rPr>
        <w:softHyphen/>
      </w:r>
    </w:p>
    <w:p w:rsidR="00BD71C2" w:rsidRPr="007D5FD8" w:rsidRDefault="00BD71C2" w:rsidP="007170F1">
      <w:pPr>
        <w:pStyle w:val="Default"/>
        <w:rPr>
          <w:rFonts w:asciiTheme="minorHAnsi" w:hAnsiTheme="minorHAnsi" w:cstheme="minorHAnsi"/>
          <w:b/>
          <w:bCs/>
          <w:sz w:val="20"/>
          <w:szCs w:val="20"/>
        </w:rPr>
      </w:pPr>
    </w:p>
    <w:p w:rsidR="00BD71C2" w:rsidRPr="007D5FD8" w:rsidRDefault="00BD71C2" w:rsidP="007170F1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D5FD8">
        <w:rPr>
          <w:rFonts w:asciiTheme="minorHAnsi" w:hAnsiTheme="minorHAnsi" w:cstheme="minorHAnsi"/>
          <w:b/>
          <w:bCs/>
          <w:sz w:val="20"/>
          <w:szCs w:val="20"/>
        </w:rPr>
        <w:t xml:space="preserve">Phone: </w:t>
      </w:r>
      <w:r w:rsidRPr="007D5FD8">
        <w:rPr>
          <w:rFonts w:asciiTheme="minorHAnsi" w:hAnsiTheme="minorHAnsi" w:cstheme="minorHAnsi"/>
          <w:sz w:val="20"/>
          <w:szCs w:val="20"/>
        </w:rPr>
        <w:t xml:space="preserve">_______________________ </w:t>
      </w:r>
      <w:r w:rsidRPr="007D5FD8">
        <w:rPr>
          <w:rFonts w:asciiTheme="minorHAnsi" w:hAnsiTheme="minorHAnsi" w:cstheme="minorHAnsi"/>
          <w:b/>
          <w:bCs/>
          <w:sz w:val="20"/>
          <w:szCs w:val="20"/>
        </w:rPr>
        <w:t xml:space="preserve">Fax: </w:t>
      </w:r>
      <w:r w:rsidRPr="007D5FD8">
        <w:rPr>
          <w:rFonts w:asciiTheme="minorHAnsi" w:hAnsiTheme="minorHAnsi" w:cstheme="minorHAnsi"/>
          <w:sz w:val="20"/>
          <w:szCs w:val="20"/>
        </w:rPr>
        <w:t>________________________</w:t>
      </w:r>
    </w:p>
    <w:p w:rsidR="00BD71C2" w:rsidRPr="007D5FD8" w:rsidRDefault="00BD71C2" w:rsidP="007170F1">
      <w:pPr>
        <w:pStyle w:val="Default"/>
        <w:rPr>
          <w:rFonts w:asciiTheme="minorHAnsi" w:hAnsiTheme="minorHAnsi" w:cstheme="minorHAnsi"/>
          <w:b/>
          <w:bCs/>
          <w:sz w:val="20"/>
          <w:szCs w:val="20"/>
        </w:rPr>
      </w:pPr>
    </w:p>
    <w:p w:rsidR="00BD71C2" w:rsidRDefault="00BD71C2" w:rsidP="007170F1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D5FD8">
        <w:rPr>
          <w:rFonts w:asciiTheme="minorHAnsi" w:hAnsiTheme="minorHAnsi" w:cstheme="minorHAnsi"/>
          <w:b/>
          <w:bCs/>
          <w:sz w:val="20"/>
          <w:szCs w:val="20"/>
        </w:rPr>
        <w:t xml:space="preserve">Email: </w:t>
      </w:r>
      <w:r w:rsidRPr="007D5FD8">
        <w:rPr>
          <w:rFonts w:asciiTheme="minorHAnsi" w:hAnsiTheme="minorHAnsi" w:cstheme="minorHAnsi"/>
          <w:sz w:val="20"/>
          <w:szCs w:val="20"/>
        </w:rPr>
        <w:t>______________________________________________________</w:t>
      </w:r>
    </w:p>
    <w:p w:rsidR="007313E3" w:rsidRPr="007D5FD8" w:rsidRDefault="007313E3" w:rsidP="007313E3">
      <w:pPr>
        <w:pStyle w:val="Default"/>
        <w:jc w:val="center"/>
        <w:rPr>
          <w:rFonts w:asciiTheme="minorHAnsi" w:hAnsiTheme="minorHAnsi" w:cstheme="minorHAnsi"/>
          <w:sz w:val="20"/>
          <w:szCs w:val="20"/>
        </w:rPr>
      </w:pPr>
    </w:p>
    <w:p w:rsidR="00BD71C2" w:rsidRPr="007D5FD8" w:rsidRDefault="00BD71C2" w:rsidP="007313E3">
      <w:pPr>
        <w:pStyle w:val="Default"/>
        <w:jc w:val="center"/>
        <w:rPr>
          <w:rFonts w:asciiTheme="minorHAnsi" w:hAnsiTheme="minorHAnsi" w:cstheme="minorHAnsi"/>
          <w:sz w:val="20"/>
          <w:szCs w:val="20"/>
        </w:rPr>
      </w:pPr>
    </w:p>
    <w:p w:rsidR="00BD71C2" w:rsidRPr="007D5FD8" w:rsidRDefault="00BD71C2" w:rsidP="007313E3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D5FD8">
        <w:rPr>
          <w:rFonts w:asciiTheme="minorHAnsi" w:hAnsiTheme="minorHAnsi" w:cstheme="minorHAnsi"/>
          <w:sz w:val="20"/>
          <w:szCs w:val="20"/>
        </w:rPr>
        <w:t xml:space="preserve">The following </w:t>
      </w:r>
      <w:r w:rsidR="0027042C">
        <w:rPr>
          <w:rFonts w:asciiTheme="minorHAnsi" w:hAnsiTheme="minorHAnsi" w:cstheme="minorHAnsi"/>
          <w:sz w:val="20"/>
          <w:szCs w:val="20"/>
        </w:rPr>
        <w:t>criteria have</w:t>
      </w:r>
      <w:r w:rsidR="000E52AF">
        <w:rPr>
          <w:rFonts w:asciiTheme="minorHAnsi" w:hAnsiTheme="minorHAnsi" w:cstheme="minorHAnsi"/>
          <w:sz w:val="20"/>
          <w:szCs w:val="20"/>
        </w:rPr>
        <w:t xml:space="preserve"> been / will be met</w:t>
      </w:r>
      <w:r w:rsidRPr="007D5FD8">
        <w:rPr>
          <w:rFonts w:asciiTheme="minorHAnsi" w:hAnsiTheme="minorHAnsi" w:cstheme="minorHAnsi"/>
          <w:sz w:val="20"/>
          <w:szCs w:val="20"/>
        </w:rPr>
        <w:t>:</w:t>
      </w:r>
    </w:p>
    <w:p w:rsidR="00BD71C2" w:rsidRPr="007D5FD8" w:rsidRDefault="00BD71C2" w:rsidP="007313E3">
      <w:pPr>
        <w:pStyle w:val="Default"/>
        <w:jc w:val="center"/>
        <w:rPr>
          <w:rFonts w:asciiTheme="minorHAnsi" w:hAnsiTheme="minorHAnsi" w:cstheme="minorHAnsi"/>
          <w:sz w:val="20"/>
          <w:szCs w:val="20"/>
        </w:rPr>
      </w:pPr>
    </w:p>
    <w:p w:rsidR="00997AE9" w:rsidRPr="007D5FD8" w:rsidRDefault="00997AE9" w:rsidP="007313E3">
      <w:pPr>
        <w:pStyle w:val="Default"/>
        <w:jc w:val="center"/>
        <w:rPr>
          <w:rFonts w:asciiTheme="minorHAnsi" w:hAnsiTheme="minorHAnsi" w:cstheme="minorHAnsi"/>
          <w:sz w:val="12"/>
          <w:szCs w:val="12"/>
        </w:rPr>
      </w:pPr>
    </w:p>
    <w:p w:rsidR="004A689B" w:rsidRPr="0000629E" w:rsidRDefault="004A689B" w:rsidP="007313E3">
      <w:pPr>
        <w:spacing w:line="240" w:lineRule="auto"/>
        <w:rPr>
          <w:rFonts w:cstheme="minorHAnsi"/>
          <w:b/>
          <w:sz w:val="20"/>
          <w:szCs w:val="20"/>
        </w:rPr>
      </w:pPr>
      <w:r w:rsidRPr="0000629E">
        <w:rPr>
          <w:rFonts w:cstheme="minorHAnsi"/>
          <w:b/>
          <w:sz w:val="20"/>
          <w:szCs w:val="20"/>
        </w:rPr>
        <w:t>Th</w:t>
      </w:r>
      <w:r w:rsidR="007D5FD8" w:rsidRPr="0000629E">
        <w:rPr>
          <w:rFonts w:cstheme="minorHAnsi"/>
          <w:b/>
          <w:sz w:val="20"/>
          <w:szCs w:val="20"/>
        </w:rPr>
        <w:t>is</w:t>
      </w:r>
      <w:r w:rsidR="000E52AF" w:rsidRPr="0000629E">
        <w:rPr>
          <w:rFonts w:cstheme="minorHAnsi"/>
          <w:b/>
          <w:sz w:val="20"/>
          <w:szCs w:val="20"/>
        </w:rPr>
        <w:t xml:space="preserve"> S</w:t>
      </w:r>
      <w:r w:rsidRPr="0000629E">
        <w:rPr>
          <w:rFonts w:cstheme="minorHAnsi"/>
          <w:b/>
          <w:sz w:val="20"/>
          <w:szCs w:val="20"/>
        </w:rPr>
        <w:t xml:space="preserve">chool </w:t>
      </w:r>
      <w:r w:rsidR="007D5FD8" w:rsidRPr="0000629E">
        <w:rPr>
          <w:rFonts w:cstheme="minorHAnsi"/>
          <w:b/>
          <w:sz w:val="20"/>
          <w:szCs w:val="20"/>
          <w:u w:val="single"/>
        </w:rPr>
        <w:t>IS</w:t>
      </w:r>
      <w:r w:rsidR="007D5FD8" w:rsidRPr="0000629E">
        <w:rPr>
          <w:rFonts w:cstheme="minorHAnsi"/>
          <w:b/>
          <w:sz w:val="20"/>
          <w:szCs w:val="20"/>
        </w:rPr>
        <w:t xml:space="preserve"> </w:t>
      </w:r>
      <w:r w:rsidRPr="0000629E">
        <w:rPr>
          <w:rFonts w:cstheme="minorHAnsi"/>
          <w:b/>
          <w:sz w:val="20"/>
          <w:szCs w:val="20"/>
        </w:rPr>
        <w:t>participat</w:t>
      </w:r>
      <w:r w:rsidR="007D5FD8" w:rsidRPr="0000629E">
        <w:rPr>
          <w:rFonts w:cstheme="minorHAnsi"/>
          <w:b/>
          <w:sz w:val="20"/>
          <w:szCs w:val="20"/>
        </w:rPr>
        <w:t xml:space="preserve">ing </w:t>
      </w:r>
      <w:r w:rsidRPr="0000629E">
        <w:rPr>
          <w:rFonts w:cstheme="minorHAnsi"/>
          <w:b/>
          <w:sz w:val="20"/>
          <w:szCs w:val="20"/>
        </w:rPr>
        <w:t xml:space="preserve">in competitions of at least </w:t>
      </w:r>
      <w:r w:rsidR="0000629E" w:rsidRPr="0000629E">
        <w:rPr>
          <w:rFonts w:cstheme="minorHAnsi"/>
          <w:b/>
          <w:sz w:val="20"/>
          <w:szCs w:val="20"/>
        </w:rPr>
        <w:t>4</w:t>
      </w:r>
      <w:r w:rsidRPr="0000629E">
        <w:rPr>
          <w:rFonts w:cstheme="minorHAnsi"/>
          <w:b/>
          <w:sz w:val="20"/>
          <w:szCs w:val="20"/>
        </w:rPr>
        <w:t xml:space="preserve"> weeks</w:t>
      </w:r>
      <w:r w:rsidR="007170F1" w:rsidRPr="0000629E">
        <w:rPr>
          <w:rFonts w:cstheme="minorHAnsi"/>
          <w:b/>
          <w:sz w:val="20"/>
          <w:szCs w:val="20"/>
        </w:rPr>
        <w:t>/sessions</w:t>
      </w:r>
      <w:r w:rsidRPr="0000629E">
        <w:rPr>
          <w:rFonts w:cstheme="minorHAnsi"/>
          <w:b/>
          <w:sz w:val="20"/>
          <w:szCs w:val="20"/>
        </w:rPr>
        <w:t xml:space="preserve"> in duration </w:t>
      </w:r>
      <w:r w:rsidR="007D5FD8" w:rsidRPr="0000629E">
        <w:rPr>
          <w:rFonts w:cstheme="minorHAnsi"/>
          <w:b/>
          <w:sz w:val="20"/>
          <w:szCs w:val="20"/>
        </w:rPr>
        <w:t>in 201</w:t>
      </w:r>
      <w:r w:rsidR="00000565">
        <w:rPr>
          <w:rFonts w:cstheme="minorHAnsi"/>
          <w:b/>
          <w:sz w:val="20"/>
          <w:szCs w:val="20"/>
        </w:rPr>
        <w:t>7</w:t>
      </w:r>
      <w:r w:rsidR="008F4755">
        <w:rPr>
          <w:rFonts w:cstheme="minorHAnsi"/>
          <w:b/>
          <w:sz w:val="20"/>
          <w:szCs w:val="20"/>
        </w:rPr>
        <w:t>/1</w:t>
      </w:r>
      <w:r w:rsidR="00000565">
        <w:rPr>
          <w:rFonts w:cstheme="minorHAnsi"/>
          <w:b/>
          <w:sz w:val="20"/>
          <w:szCs w:val="20"/>
        </w:rPr>
        <w:t>8</w:t>
      </w:r>
      <w:r w:rsidR="007D5FD8" w:rsidRPr="0000629E">
        <w:rPr>
          <w:rFonts w:cstheme="minorHAnsi"/>
          <w:b/>
          <w:sz w:val="20"/>
          <w:szCs w:val="20"/>
        </w:rPr>
        <w:t xml:space="preserve"> as follows:</w:t>
      </w:r>
    </w:p>
    <w:p w:rsidR="007D5FD8" w:rsidRPr="007D5FD8" w:rsidRDefault="007D5FD8" w:rsidP="007313E3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D5FD8">
        <w:rPr>
          <w:rFonts w:asciiTheme="minorHAnsi" w:hAnsiTheme="minorHAnsi" w:cstheme="minorHAnsi"/>
          <w:sz w:val="20"/>
          <w:szCs w:val="20"/>
        </w:rPr>
        <w:t>________________________________________________________________</w:t>
      </w:r>
    </w:p>
    <w:p w:rsidR="007D5FD8" w:rsidRPr="007D5FD8" w:rsidRDefault="007D5FD8" w:rsidP="007313E3">
      <w:pPr>
        <w:pStyle w:val="Default"/>
        <w:jc w:val="center"/>
        <w:rPr>
          <w:rFonts w:asciiTheme="minorHAnsi" w:hAnsiTheme="minorHAnsi" w:cstheme="minorHAnsi"/>
          <w:sz w:val="12"/>
          <w:szCs w:val="12"/>
        </w:rPr>
      </w:pPr>
    </w:p>
    <w:p w:rsidR="007D5FD8" w:rsidRDefault="007D5FD8" w:rsidP="007313E3">
      <w:pPr>
        <w:spacing w:after="0" w:line="240" w:lineRule="auto"/>
        <w:jc w:val="center"/>
        <w:rPr>
          <w:sz w:val="20"/>
          <w:szCs w:val="20"/>
        </w:rPr>
      </w:pPr>
    </w:p>
    <w:p w:rsidR="0000629E" w:rsidRPr="0000629E" w:rsidRDefault="0000629E" w:rsidP="0000629E">
      <w:pPr>
        <w:rPr>
          <w:rFonts w:ascii="Calibri" w:eastAsia="Calibri" w:hAnsi="Calibri" w:cs="Calibri"/>
          <w:i/>
          <w:sz w:val="20"/>
          <w:szCs w:val="20"/>
        </w:rPr>
      </w:pPr>
      <w:r w:rsidRPr="0000629E">
        <w:rPr>
          <w:rFonts w:ascii="Calibri" w:eastAsia="Calibri" w:hAnsi="Calibri" w:cs="Calibri"/>
          <w:b/>
          <w:color w:val="000000"/>
          <w:sz w:val="20"/>
          <w:szCs w:val="20"/>
        </w:rPr>
        <w:t>How will the grant lead to a potential growth in football participation and benefit the school?</w:t>
      </w:r>
    </w:p>
    <w:p w:rsidR="0000629E" w:rsidRPr="0000629E" w:rsidRDefault="0000629E" w:rsidP="0000629E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0"/>
          <w:szCs w:val="20"/>
        </w:rPr>
      </w:pPr>
      <w:r w:rsidRPr="0000629E">
        <w:rPr>
          <w:rFonts w:ascii="Calibri" w:eastAsia="Calibri" w:hAnsi="Calibri" w:cs="Calibri"/>
          <w:color w:val="000000"/>
          <w:sz w:val="20"/>
          <w:szCs w:val="20"/>
        </w:rPr>
        <w:t>______________________________________________________________________________</w:t>
      </w:r>
    </w:p>
    <w:p w:rsidR="0000629E" w:rsidRPr="0000629E" w:rsidRDefault="0000629E" w:rsidP="0000629E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0"/>
          <w:szCs w:val="20"/>
        </w:rPr>
      </w:pPr>
      <w:r w:rsidRPr="0000629E">
        <w:rPr>
          <w:rFonts w:ascii="Calibri" w:eastAsia="Calibri" w:hAnsi="Calibri" w:cs="Calibri"/>
          <w:color w:val="000000"/>
          <w:sz w:val="20"/>
          <w:szCs w:val="20"/>
        </w:rPr>
        <w:t xml:space="preserve"> ______________________________________________________________________________</w:t>
      </w:r>
    </w:p>
    <w:p w:rsidR="000E52AF" w:rsidRPr="007D5FD8" w:rsidRDefault="000E52AF" w:rsidP="007313E3">
      <w:pPr>
        <w:spacing w:after="0" w:line="240" w:lineRule="auto"/>
        <w:jc w:val="center"/>
        <w:rPr>
          <w:sz w:val="20"/>
          <w:szCs w:val="20"/>
        </w:rPr>
      </w:pPr>
    </w:p>
    <w:p w:rsidR="0000629E" w:rsidRDefault="000E52AF" w:rsidP="007313E3">
      <w:pPr>
        <w:spacing w:after="0" w:line="240" w:lineRule="auto"/>
        <w:rPr>
          <w:sz w:val="20"/>
          <w:szCs w:val="20"/>
        </w:rPr>
      </w:pPr>
      <w:r w:rsidRPr="0000629E">
        <w:rPr>
          <w:sz w:val="20"/>
          <w:szCs w:val="20"/>
        </w:rPr>
        <w:t xml:space="preserve">Once approved by </w:t>
      </w:r>
      <w:r w:rsidR="0000629E">
        <w:rPr>
          <w:sz w:val="20"/>
          <w:szCs w:val="20"/>
        </w:rPr>
        <w:t xml:space="preserve">the </w:t>
      </w:r>
      <w:r w:rsidRPr="0000629E">
        <w:rPr>
          <w:sz w:val="20"/>
          <w:szCs w:val="20"/>
        </w:rPr>
        <w:t>WAFC</w:t>
      </w:r>
      <w:r>
        <w:rPr>
          <w:sz w:val="20"/>
          <w:szCs w:val="20"/>
        </w:rPr>
        <w:t xml:space="preserve">, </w:t>
      </w:r>
      <w:r w:rsidR="0000629E">
        <w:rPr>
          <w:sz w:val="20"/>
          <w:szCs w:val="20"/>
        </w:rPr>
        <w:t>the WAFC and s</w:t>
      </w:r>
      <w:r w:rsidRPr="000E52AF">
        <w:rPr>
          <w:sz w:val="20"/>
          <w:szCs w:val="20"/>
        </w:rPr>
        <w:t>chool</w:t>
      </w:r>
      <w:r w:rsidR="0000629E">
        <w:rPr>
          <w:sz w:val="20"/>
          <w:szCs w:val="20"/>
        </w:rPr>
        <w:t xml:space="preserve"> will discuss the cost of the goal posts with the WAFC to </w:t>
      </w:r>
      <w:r w:rsidR="0000629E" w:rsidRPr="000E52AF">
        <w:rPr>
          <w:sz w:val="20"/>
          <w:szCs w:val="20"/>
        </w:rPr>
        <w:t>contribute towards the costs incurred</w:t>
      </w:r>
      <w:r w:rsidR="0000629E">
        <w:rPr>
          <w:sz w:val="20"/>
          <w:szCs w:val="20"/>
        </w:rPr>
        <w:t>. This will depend on the number of successful applicants; we cannot cover the whole price. An example of the cost of goal posts through our preferred supplier is below.</w:t>
      </w:r>
    </w:p>
    <w:p w:rsidR="0000629E" w:rsidRDefault="0000629E" w:rsidP="007313E3">
      <w:pPr>
        <w:spacing w:after="0" w:line="240" w:lineRule="auto"/>
        <w:rPr>
          <w:sz w:val="20"/>
          <w:szCs w:val="20"/>
        </w:rPr>
      </w:pPr>
    </w:p>
    <w:p w:rsidR="000E52AF" w:rsidRDefault="0000629E" w:rsidP="00455D8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The school will </w:t>
      </w:r>
      <w:r w:rsidR="000E52AF" w:rsidRPr="000E52AF">
        <w:rPr>
          <w:sz w:val="20"/>
          <w:szCs w:val="20"/>
        </w:rPr>
        <w:t xml:space="preserve">purchase </w:t>
      </w:r>
      <w:r>
        <w:rPr>
          <w:sz w:val="20"/>
          <w:szCs w:val="20"/>
        </w:rPr>
        <w:t xml:space="preserve">the </w:t>
      </w:r>
      <w:r w:rsidR="00EE227E">
        <w:rPr>
          <w:sz w:val="20"/>
          <w:szCs w:val="20"/>
        </w:rPr>
        <w:t>G</w:t>
      </w:r>
      <w:r w:rsidR="000E52AF" w:rsidRPr="000E52AF">
        <w:rPr>
          <w:sz w:val="20"/>
          <w:szCs w:val="20"/>
        </w:rPr>
        <w:t xml:space="preserve">oal </w:t>
      </w:r>
      <w:r w:rsidR="00EE227E">
        <w:rPr>
          <w:sz w:val="20"/>
          <w:szCs w:val="20"/>
        </w:rPr>
        <w:t>P</w:t>
      </w:r>
      <w:r w:rsidR="000E52AF" w:rsidRPr="000E52AF">
        <w:rPr>
          <w:sz w:val="20"/>
          <w:szCs w:val="20"/>
        </w:rPr>
        <w:t>ost</w:t>
      </w:r>
      <w:r w:rsidR="0027042C">
        <w:rPr>
          <w:sz w:val="20"/>
          <w:szCs w:val="20"/>
        </w:rPr>
        <w:t>s</w:t>
      </w:r>
      <w:r w:rsidR="000E52AF" w:rsidRPr="000E52AF">
        <w:rPr>
          <w:sz w:val="20"/>
          <w:szCs w:val="20"/>
        </w:rPr>
        <w:t xml:space="preserve"> and forward a copy of the invoice to the WAFC</w:t>
      </w:r>
      <w:r>
        <w:rPr>
          <w:sz w:val="20"/>
          <w:szCs w:val="20"/>
        </w:rPr>
        <w:t xml:space="preserve">. </w:t>
      </w:r>
      <w:r w:rsidR="00455D83">
        <w:rPr>
          <w:sz w:val="20"/>
          <w:szCs w:val="20"/>
        </w:rPr>
        <w:t>The s</w:t>
      </w:r>
      <w:r w:rsidR="000E52AF" w:rsidRPr="000E52AF">
        <w:rPr>
          <w:sz w:val="20"/>
          <w:szCs w:val="20"/>
        </w:rPr>
        <w:t xml:space="preserve">chool </w:t>
      </w:r>
      <w:r w:rsidR="00455D83">
        <w:rPr>
          <w:sz w:val="20"/>
          <w:szCs w:val="20"/>
        </w:rPr>
        <w:t>will then</w:t>
      </w:r>
      <w:r w:rsidR="000E52AF" w:rsidRPr="000E52AF">
        <w:rPr>
          <w:sz w:val="20"/>
          <w:szCs w:val="20"/>
        </w:rPr>
        <w:t xml:space="preserve"> invoice </w:t>
      </w:r>
      <w:r w:rsidR="00455D83">
        <w:rPr>
          <w:sz w:val="20"/>
          <w:szCs w:val="20"/>
        </w:rPr>
        <w:t xml:space="preserve">the </w:t>
      </w:r>
      <w:r w:rsidR="000E52AF" w:rsidRPr="000E52AF">
        <w:rPr>
          <w:sz w:val="20"/>
          <w:szCs w:val="20"/>
        </w:rPr>
        <w:t>WAFC for the amount provided.</w:t>
      </w:r>
    </w:p>
    <w:p w:rsidR="007313E3" w:rsidRDefault="007313E3" w:rsidP="007313E3">
      <w:pPr>
        <w:pStyle w:val="Default"/>
        <w:jc w:val="center"/>
        <w:rPr>
          <w:sz w:val="23"/>
          <w:szCs w:val="23"/>
        </w:rPr>
      </w:pPr>
    </w:p>
    <w:p w:rsidR="007D5FD8" w:rsidRDefault="007170F1" w:rsidP="007170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</w:t>
      </w:r>
      <w:r w:rsidR="007D5FD8">
        <w:rPr>
          <w:sz w:val="23"/>
          <w:szCs w:val="23"/>
        </w:rPr>
        <w:t xml:space="preserve">____________________ </w:t>
      </w:r>
      <w:r w:rsidR="007D5FD8">
        <w:rPr>
          <w:sz w:val="23"/>
          <w:szCs w:val="23"/>
        </w:rPr>
        <w:tab/>
      </w:r>
      <w:r w:rsidR="007D5FD8">
        <w:rPr>
          <w:sz w:val="23"/>
          <w:szCs w:val="23"/>
        </w:rPr>
        <w:tab/>
        <w:t>______________________</w:t>
      </w:r>
    </w:p>
    <w:p w:rsidR="007D5FD8" w:rsidRPr="0030101C" w:rsidRDefault="007170F1" w:rsidP="007170F1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                      </w:t>
      </w:r>
      <w:r w:rsidR="007D5FD8" w:rsidRPr="0030101C">
        <w:rPr>
          <w:sz w:val="16"/>
          <w:szCs w:val="16"/>
        </w:rPr>
        <w:t xml:space="preserve">Name of Applicant </w:t>
      </w:r>
      <w:r w:rsidR="007D5FD8">
        <w:rPr>
          <w:sz w:val="16"/>
          <w:szCs w:val="16"/>
        </w:rPr>
        <w:tab/>
      </w:r>
      <w:r w:rsidR="007D5FD8">
        <w:rPr>
          <w:sz w:val="16"/>
          <w:szCs w:val="16"/>
        </w:rPr>
        <w:tab/>
      </w:r>
      <w:r w:rsidR="007D5FD8">
        <w:rPr>
          <w:sz w:val="16"/>
          <w:szCs w:val="16"/>
        </w:rPr>
        <w:tab/>
      </w:r>
      <w:r w:rsidR="007D5FD8">
        <w:rPr>
          <w:sz w:val="16"/>
          <w:szCs w:val="16"/>
        </w:rPr>
        <w:tab/>
      </w:r>
      <w:r w:rsidR="007D5FD8" w:rsidRPr="0030101C">
        <w:rPr>
          <w:sz w:val="16"/>
          <w:szCs w:val="16"/>
        </w:rPr>
        <w:t>Name of Principal</w:t>
      </w:r>
    </w:p>
    <w:p w:rsidR="007D5FD8" w:rsidRPr="0030101C" w:rsidRDefault="007D5FD8" w:rsidP="007313E3">
      <w:pPr>
        <w:pStyle w:val="Default"/>
        <w:jc w:val="center"/>
        <w:rPr>
          <w:sz w:val="16"/>
          <w:szCs w:val="16"/>
        </w:rPr>
      </w:pPr>
    </w:p>
    <w:p w:rsidR="000E52AF" w:rsidRDefault="000E52AF" w:rsidP="007313E3">
      <w:pPr>
        <w:pStyle w:val="Default"/>
        <w:jc w:val="center"/>
        <w:rPr>
          <w:sz w:val="16"/>
          <w:szCs w:val="16"/>
        </w:rPr>
      </w:pPr>
    </w:p>
    <w:p w:rsidR="007D5FD8" w:rsidRPr="007D5FD8" w:rsidRDefault="007D5FD8" w:rsidP="007313E3">
      <w:pPr>
        <w:pStyle w:val="Default"/>
        <w:jc w:val="center"/>
        <w:rPr>
          <w:sz w:val="16"/>
          <w:szCs w:val="16"/>
        </w:rPr>
      </w:pPr>
      <w:r w:rsidRPr="0030101C">
        <w:rPr>
          <w:sz w:val="16"/>
          <w:szCs w:val="16"/>
        </w:rPr>
        <w:t>_____________________________</w:t>
      </w:r>
      <w:r>
        <w:rPr>
          <w:sz w:val="16"/>
          <w:szCs w:val="16"/>
        </w:rPr>
        <w:tab/>
      </w:r>
      <w:r w:rsidRPr="0030101C">
        <w:rPr>
          <w:sz w:val="16"/>
          <w:szCs w:val="16"/>
        </w:rPr>
        <w:t xml:space="preserve"> </w:t>
      </w:r>
      <w:r>
        <w:rPr>
          <w:sz w:val="16"/>
          <w:szCs w:val="16"/>
        </w:rPr>
        <w:tab/>
      </w:r>
      <w:r w:rsidRPr="0030101C">
        <w:rPr>
          <w:sz w:val="16"/>
          <w:szCs w:val="16"/>
        </w:rPr>
        <w:t>_____________________________</w:t>
      </w:r>
      <w:r>
        <w:rPr>
          <w:sz w:val="16"/>
          <w:szCs w:val="16"/>
        </w:rPr>
        <w:t>__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___________________</w:t>
      </w:r>
    </w:p>
    <w:p w:rsidR="007D5FD8" w:rsidRPr="0030101C" w:rsidRDefault="007D5FD8" w:rsidP="007313E3">
      <w:pPr>
        <w:pStyle w:val="Default"/>
        <w:jc w:val="center"/>
        <w:rPr>
          <w:sz w:val="16"/>
          <w:szCs w:val="16"/>
        </w:rPr>
      </w:pPr>
      <w:r w:rsidRPr="0030101C">
        <w:rPr>
          <w:sz w:val="16"/>
          <w:szCs w:val="16"/>
        </w:rPr>
        <w:t xml:space="preserve">Signature of Applicant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30101C">
        <w:rPr>
          <w:sz w:val="16"/>
          <w:szCs w:val="16"/>
        </w:rPr>
        <w:t xml:space="preserve">Signature of Principal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Date</w:t>
      </w:r>
    </w:p>
    <w:p w:rsidR="007D5FD8" w:rsidRPr="0030101C" w:rsidRDefault="007D5FD8" w:rsidP="007313E3">
      <w:pPr>
        <w:pStyle w:val="Default"/>
        <w:jc w:val="center"/>
        <w:rPr>
          <w:sz w:val="16"/>
          <w:szCs w:val="16"/>
        </w:rPr>
      </w:pPr>
    </w:p>
    <w:p w:rsidR="00C60544" w:rsidRDefault="007D5FD8" w:rsidP="00C60544">
      <w:pPr>
        <w:spacing w:after="0"/>
        <w:jc w:val="center"/>
        <w:rPr>
          <w:bCs/>
          <w:i/>
          <w:iCs/>
          <w:color w:val="244061" w:themeColor="accent1" w:themeShade="80"/>
          <w:sz w:val="20"/>
          <w:szCs w:val="20"/>
        </w:rPr>
      </w:pPr>
      <w:r w:rsidRPr="00C60544">
        <w:rPr>
          <w:bCs/>
          <w:i/>
          <w:iCs/>
          <w:color w:val="244061" w:themeColor="accent1" w:themeShade="80"/>
          <w:sz w:val="20"/>
          <w:szCs w:val="20"/>
        </w:rPr>
        <w:t xml:space="preserve">Please note due to “capped” funding streams, schools can only nominate </w:t>
      </w:r>
      <w:r w:rsidR="000E52AF" w:rsidRPr="00C60544">
        <w:rPr>
          <w:bCs/>
          <w:i/>
          <w:iCs/>
          <w:color w:val="244061" w:themeColor="accent1" w:themeShade="80"/>
          <w:sz w:val="20"/>
          <w:szCs w:val="20"/>
        </w:rPr>
        <w:t xml:space="preserve">in </w:t>
      </w:r>
      <w:r w:rsidRPr="00C60544">
        <w:rPr>
          <w:bCs/>
          <w:iCs/>
          <w:color w:val="244061" w:themeColor="accent1" w:themeShade="80"/>
          <w:sz w:val="20"/>
          <w:szCs w:val="20"/>
          <w:u w:val="single"/>
        </w:rPr>
        <w:t xml:space="preserve">one </w:t>
      </w:r>
      <w:r w:rsidR="0000629E">
        <w:rPr>
          <w:bCs/>
          <w:iCs/>
          <w:color w:val="244061" w:themeColor="accent1" w:themeShade="80"/>
          <w:sz w:val="20"/>
          <w:szCs w:val="20"/>
          <w:u w:val="single"/>
        </w:rPr>
        <w:t xml:space="preserve">grant </w:t>
      </w:r>
      <w:r w:rsidRPr="00C60544">
        <w:rPr>
          <w:bCs/>
          <w:iCs/>
          <w:color w:val="244061" w:themeColor="accent1" w:themeShade="80"/>
          <w:sz w:val="20"/>
          <w:szCs w:val="20"/>
          <w:u w:val="single"/>
        </w:rPr>
        <w:t>category</w:t>
      </w:r>
      <w:r w:rsidRPr="00C60544">
        <w:rPr>
          <w:bCs/>
          <w:i/>
          <w:iCs/>
          <w:color w:val="244061" w:themeColor="accent1" w:themeShade="80"/>
          <w:sz w:val="20"/>
          <w:szCs w:val="20"/>
        </w:rPr>
        <w:t>.</w:t>
      </w:r>
      <w:r w:rsidR="00C60544" w:rsidRPr="00C60544">
        <w:rPr>
          <w:bCs/>
          <w:i/>
          <w:iCs/>
          <w:color w:val="244061" w:themeColor="accent1" w:themeShade="80"/>
          <w:sz w:val="20"/>
          <w:szCs w:val="20"/>
        </w:rPr>
        <w:t xml:space="preserve"> </w:t>
      </w:r>
    </w:p>
    <w:p w:rsidR="00B873C1" w:rsidRPr="00C60544" w:rsidRDefault="007D5FD8" w:rsidP="00C60544">
      <w:pPr>
        <w:spacing w:after="0"/>
        <w:jc w:val="center"/>
        <w:rPr>
          <w:bCs/>
          <w:i/>
          <w:iCs/>
          <w:color w:val="244061" w:themeColor="accent1" w:themeShade="80"/>
          <w:sz w:val="20"/>
          <w:szCs w:val="20"/>
        </w:rPr>
      </w:pPr>
      <w:r w:rsidRPr="00C60544">
        <w:rPr>
          <w:b/>
          <w:bCs/>
          <w:i/>
          <w:iCs/>
          <w:color w:val="244061" w:themeColor="accent1" w:themeShade="80"/>
          <w:sz w:val="20"/>
          <w:szCs w:val="20"/>
        </w:rPr>
        <w:t xml:space="preserve">Applications for funding close </w:t>
      </w:r>
      <w:r w:rsidR="00F032A4">
        <w:rPr>
          <w:b/>
          <w:bCs/>
          <w:i/>
          <w:iCs/>
          <w:color w:val="244061" w:themeColor="accent1" w:themeShade="80"/>
          <w:sz w:val="20"/>
          <w:szCs w:val="20"/>
        </w:rPr>
        <w:t>on M</w:t>
      </w:r>
      <w:r w:rsidR="0000629E">
        <w:rPr>
          <w:b/>
          <w:bCs/>
          <w:i/>
          <w:iCs/>
          <w:color w:val="244061" w:themeColor="accent1" w:themeShade="80"/>
          <w:sz w:val="20"/>
          <w:szCs w:val="20"/>
        </w:rPr>
        <w:t>a</w:t>
      </w:r>
      <w:r w:rsidR="00F032A4">
        <w:rPr>
          <w:b/>
          <w:bCs/>
          <w:i/>
          <w:iCs/>
          <w:color w:val="244061" w:themeColor="accent1" w:themeShade="80"/>
          <w:sz w:val="20"/>
          <w:szCs w:val="20"/>
        </w:rPr>
        <w:t>y</w:t>
      </w:r>
      <w:r w:rsidR="0000629E">
        <w:rPr>
          <w:b/>
          <w:bCs/>
          <w:i/>
          <w:iCs/>
          <w:color w:val="244061" w:themeColor="accent1" w:themeShade="80"/>
          <w:sz w:val="20"/>
          <w:szCs w:val="20"/>
        </w:rPr>
        <w:t xml:space="preserve"> 1</w:t>
      </w:r>
      <w:r w:rsidR="00000565">
        <w:rPr>
          <w:b/>
          <w:bCs/>
          <w:i/>
          <w:iCs/>
          <w:color w:val="244061" w:themeColor="accent1" w:themeShade="80"/>
          <w:sz w:val="20"/>
          <w:szCs w:val="20"/>
        </w:rPr>
        <w:t>8</w:t>
      </w:r>
      <w:r w:rsidR="0000629E">
        <w:rPr>
          <w:b/>
          <w:bCs/>
          <w:i/>
          <w:iCs/>
          <w:color w:val="244061" w:themeColor="accent1" w:themeShade="80"/>
          <w:sz w:val="20"/>
          <w:szCs w:val="20"/>
        </w:rPr>
        <w:t>, 201</w:t>
      </w:r>
      <w:r w:rsidR="00000565">
        <w:rPr>
          <w:b/>
          <w:bCs/>
          <w:i/>
          <w:iCs/>
          <w:color w:val="244061" w:themeColor="accent1" w:themeShade="80"/>
          <w:sz w:val="20"/>
          <w:szCs w:val="20"/>
        </w:rPr>
        <w:t>8</w:t>
      </w:r>
      <w:r w:rsidR="007313E3" w:rsidRPr="00C60544">
        <w:rPr>
          <w:b/>
          <w:bCs/>
          <w:i/>
          <w:iCs/>
          <w:color w:val="244061" w:themeColor="accent1" w:themeShade="80"/>
          <w:sz w:val="20"/>
          <w:szCs w:val="20"/>
        </w:rPr>
        <w:t>.</w:t>
      </w:r>
      <w:r w:rsidR="00C60544" w:rsidRPr="00C60544">
        <w:rPr>
          <w:bCs/>
          <w:i/>
          <w:iCs/>
          <w:color w:val="244061" w:themeColor="accent1" w:themeShade="80"/>
          <w:sz w:val="20"/>
          <w:szCs w:val="20"/>
        </w:rPr>
        <w:t xml:space="preserve"> </w:t>
      </w:r>
      <w:r w:rsidRPr="00C60544">
        <w:rPr>
          <w:bCs/>
          <w:i/>
          <w:iCs/>
          <w:color w:val="244061" w:themeColor="accent1" w:themeShade="80"/>
          <w:sz w:val="20"/>
          <w:szCs w:val="20"/>
        </w:rPr>
        <w:t xml:space="preserve">All schools will be notified by </w:t>
      </w:r>
      <w:r w:rsidR="00000565">
        <w:rPr>
          <w:bCs/>
          <w:i/>
          <w:iCs/>
          <w:color w:val="244061" w:themeColor="accent1" w:themeShade="80"/>
          <w:sz w:val="20"/>
          <w:szCs w:val="20"/>
        </w:rPr>
        <w:t>June 8th</w:t>
      </w:r>
      <w:r w:rsidRPr="00C60544">
        <w:rPr>
          <w:bCs/>
          <w:i/>
          <w:iCs/>
          <w:color w:val="244061" w:themeColor="accent1" w:themeShade="80"/>
          <w:sz w:val="20"/>
          <w:szCs w:val="20"/>
        </w:rPr>
        <w:t xml:space="preserve"> on funding distribution for 201</w:t>
      </w:r>
      <w:r w:rsidR="00000565">
        <w:rPr>
          <w:bCs/>
          <w:i/>
          <w:iCs/>
          <w:color w:val="244061" w:themeColor="accent1" w:themeShade="80"/>
          <w:sz w:val="20"/>
          <w:szCs w:val="20"/>
        </w:rPr>
        <w:t>8</w:t>
      </w:r>
      <w:bookmarkStart w:id="0" w:name="_GoBack"/>
      <w:bookmarkEnd w:id="0"/>
      <w:r w:rsidRPr="00C60544">
        <w:rPr>
          <w:bCs/>
          <w:i/>
          <w:iCs/>
          <w:color w:val="244061" w:themeColor="accent1" w:themeShade="80"/>
          <w:sz w:val="20"/>
          <w:szCs w:val="20"/>
        </w:rPr>
        <w:t>.</w:t>
      </w:r>
    </w:p>
    <w:p w:rsidR="00C60544" w:rsidRPr="00C60544" w:rsidRDefault="00C60544" w:rsidP="00C60544">
      <w:pPr>
        <w:rPr>
          <w:rFonts w:ascii="Calibri" w:eastAsia="Calibri" w:hAnsi="Calibri" w:cs="Calibri"/>
          <w:bCs/>
          <w:iCs/>
          <w:color w:val="244061" w:themeColor="accent1" w:themeShade="80"/>
          <w:sz w:val="20"/>
          <w:szCs w:val="20"/>
        </w:rPr>
      </w:pPr>
      <w:r w:rsidRPr="00C60544">
        <w:rPr>
          <w:rFonts w:ascii="Calibri" w:eastAsia="Calibri" w:hAnsi="Calibri" w:cs="Calibri"/>
          <w:bCs/>
          <w:iCs/>
          <w:color w:val="244061" w:themeColor="accent1" w:themeShade="80"/>
          <w:sz w:val="20"/>
          <w:szCs w:val="20"/>
        </w:rPr>
        <w:t>Please email your application with the necessary information to;</w:t>
      </w:r>
    </w:p>
    <w:p w:rsidR="00C60544" w:rsidRDefault="00C60544" w:rsidP="00C60544">
      <w:pPr>
        <w:spacing w:after="0" w:line="240" w:lineRule="auto"/>
        <w:ind w:firstLine="720"/>
        <w:rPr>
          <w:rFonts w:ascii="Calibri" w:eastAsia="Calibri" w:hAnsi="Calibri" w:cs="Calibri"/>
          <w:b/>
          <w:bCs/>
          <w:iCs/>
        </w:rPr>
        <w:sectPr w:rsidR="00C60544" w:rsidSect="007313E3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C60544" w:rsidRPr="00C60544" w:rsidRDefault="00C60544" w:rsidP="00E273F1">
      <w:pPr>
        <w:spacing w:after="0" w:line="240" w:lineRule="auto"/>
        <w:rPr>
          <w:rFonts w:ascii="Calibri" w:eastAsia="Calibri" w:hAnsi="Calibri" w:cs="Calibri"/>
          <w:b/>
          <w:bCs/>
          <w:iCs/>
        </w:rPr>
      </w:pPr>
      <w:r w:rsidRPr="00C60544">
        <w:rPr>
          <w:rFonts w:ascii="Calibri" w:eastAsia="Calibri" w:hAnsi="Calibri" w:cs="Calibri"/>
          <w:b/>
          <w:bCs/>
          <w:iCs/>
        </w:rPr>
        <w:t>ANDREW KING</w:t>
      </w:r>
    </w:p>
    <w:p w:rsidR="00455D83" w:rsidRDefault="00C60544" w:rsidP="00E273F1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/>
        </w:rPr>
      </w:pPr>
      <w:r w:rsidRPr="00C60544"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</w:rPr>
        <w:t>ommunity Football Coordinator</w:t>
      </w:r>
    </w:p>
    <w:p w:rsidR="00C60544" w:rsidRPr="00455D83" w:rsidRDefault="00C60544" w:rsidP="00E273F1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eastAsia="Calibri" w:hAnsi="Calibri"/>
          <w:color w:val="auto"/>
          <w:u w:val="none"/>
        </w:rPr>
      </w:pPr>
      <w:r>
        <w:rPr>
          <w:rFonts w:ascii="Calibri" w:eastAsia="Calibri" w:hAnsi="Calibri"/>
        </w:rPr>
        <w:t xml:space="preserve">P: </w:t>
      </w:r>
      <w:r w:rsidRPr="00C60544">
        <w:rPr>
          <w:rFonts w:ascii="Calibri" w:eastAsia="Calibri" w:hAnsi="Calibri"/>
        </w:rPr>
        <w:t xml:space="preserve">9287 </w:t>
      </w:r>
      <w:proofErr w:type="gramStart"/>
      <w:r w:rsidRPr="00C60544">
        <w:rPr>
          <w:rFonts w:ascii="Calibri" w:eastAsia="Calibri" w:hAnsi="Calibri"/>
        </w:rPr>
        <w:t xml:space="preserve">5548 </w:t>
      </w:r>
      <w:r w:rsidR="00455D83">
        <w:rPr>
          <w:rFonts w:ascii="Calibri" w:eastAsia="Calibri" w:hAnsi="Calibri"/>
        </w:rPr>
        <w:t xml:space="preserve"> </w:t>
      </w:r>
      <w:r w:rsidRPr="00C60544">
        <w:rPr>
          <w:rFonts w:ascii="Calibri" w:eastAsia="Calibri" w:hAnsi="Calibri"/>
        </w:rPr>
        <w:t>E</w:t>
      </w:r>
      <w:proofErr w:type="gramEnd"/>
      <w:r>
        <w:rPr>
          <w:rFonts w:ascii="Calibri" w:eastAsia="Calibri" w:hAnsi="Calibri"/>
        </w:rPr>
        <w:t xml:space="preserve">: </w:t>
      </w:r>
      <w:hyperlink r:id="rId10" w:history="1">
        <w:r w:rsidRPr="00924E7F">
          <w:rPr>
            <w:rStyle w:val="Hyperlink"/>
            <w:rFonts w:ascii="Calibri" w:eastAsia="Calibri" w:hAnsi="Calibri"/>
          </w:rPr>
          <w:t>aking@wafc.com.au</w:t>
        </w:r>
      </w:hyperlink>
    </w:p>
    <w:p w:rsidR="0000629E" w:rsidRDefault="0000629E" w:rsidP="00E02896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eastAsia="Calibri" w:hAnsi="Calibri"/>
          <w:b/>
          <w:color w:val="auto"/>
          <w:u w:val="none"/>
        </w:rPr>
      </w:pPr>
    </w:p>
    <w:p w:rsidR="00E02896" w:rsidRPr="00E02896" w:rsidRDefault="00E02896" w:rsidP="00E02896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eastAsia="Calibri" w:hAnsi="Calibri"/>
          <w:b/>
          <w:color w:val="auto"/>
          <w:u w:val="none"/>
        </w:rPr>
      </w:pPr>
      <w:r>
        <w:rPr>
          <w:rStyle w:val="Hyperlink"/>
          <w:rFonts w:ascii="Calibri" w:eastAsia="Calibri" w:hAnsi="Calibri"/>
          <w:b/>
          <w:color w:val="auto"/>
          <w:u w:val="none"/>
        </w:rPr>
        <w:t>DAVID LINDSAY</w:t>
      </w:r>
    </w:p>
    <w:p w:rsidR="00E02896" w:rsidRPr="00E02896" w:rsidRDefault="00E02896" w:rsidP="00E02896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eastAsia="Calibri" w:hAnsi="Calibri"/>
          <w:color w:val="auto"/>
          <w:u w:val="none"/>
        </w:rPr>
      </w:pPr>
      <w:r w:rsidRPr="00E02896">
        <w:rPr>
          <w:rStyle w:val="Hyperlink"/>
          <w:rFonts w:ascii="Calibri" w:eastAsia="Calibri" w:hAnsi="Calibri"/>
          <w:color w:val="auto"/>
          <w:u w:val="none"/>
        </w:rPr>
        <w:t>Schools Manager</w:t>
      </w:r>
    </w:p>
    <w:p w:rsidR="00E273F1" w:rsidRDefault="00E02896" w:rsidP="00E02896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eastAsia="Calibri" w:hAnsi="Calibri"/>
          <w:color w:val="auto"/>
          <w:u w:val="none"/>
        </w:rPr>
      </w:pPr>
      <w:r>
        <w:rPr>
          <w:rStyle w:val="Hyperlink"/>
          <w:rFonts w:ascii="Calibri" w:eastAsia="Calibri" w:hAnsi="Calibri"/>
          <w:color w:val="auto"/>
          <w:u w:val="none"/>
        </w:rPr>
        <w:t>P:</w:t>
      </w:r>
      <w:r w:rsidRPr="00E02896">
        <w:rPr>
          <w:rStyle w:val="Hyperlink"/>
          <w:rFonts w:ascii="Calibri" w:eastAsia="Calibri" w:hAnsi="Calibri"/>
          <w:color w:val="auto"/>
          <w:u w:val="none"/>
        </w:rPr>
        <w:t xml:space="preserve"> 9287 5590 E</w:t>
      </w:r>
      <w:r>
        <w:rPr>
          <w:rStyle w:val="Hyperlink"/>
          <w:rFonts w:ascii="Calibri" w:eastAsia="Calibri" w:hAnsi="Calibri"/>
          <w:color w:val="auto"/>
          <w:u w:val="none"/>
        </w:rPr>
        <w:t>:</w:t>
      </w:r>
      <w:r w:rsidRPr="00E02896">
        <w:rPr>
          <w:rStyle w:val="Hyperlink"/>
          <w:rFonts w:ascii="Calibri" w:eastAsia="Calibri" w:hAnsi="Calibri"/>
          <w:color w:val="auto"/>
          <w:u w:val="none"/>
        </w:rPr>
        <w:t xml:space="preserve"> </w:t>
      </w:r>
      <w:hyperlink r:id="rId11" w:history="1">
        <w:r w:rsidRPr="00FE53AE">
          <w:rPr>
            <w:rStyle w:val="Hyperlink"/>
            <w:rFonts w:ascii="Calibri" w:eastAsia="Calibri" w:hAnsi="Calibri"/>
          </w:rPr>
          <w:t>dlindsay@wafc.com.au</w:t>
        </w:r>
      </w:hyperlink>
      <w:r>
        <w:rPr>
          <w:rStyle w:val="Hyperlink"/>
          <w:rFonts w:ascii="Calibri" w:eastAsia="Calibri" w:hAnsi="Calibri"/>
          <w:color w:val="auto"/>
          <w:u w:val="none"/>
        </w:rPr>
        <w:t xml:space="preserve"> </w:t>
      </w:r>
    </w:p>
    <w:p w:rsidR="0000629E" w:rsidRDefault="0000629E" w:rsidP="00E02896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eastAsia="Calibri" w:hAnsi="Calibri"/>
          <w:color w:val="auto"/>
          <w:u w:val="none"/>
        </w:rPr>
      </w:pPr>
    </w:p>
    <w:p w:rsidR="0000629E" w:rsidRDefault="0000629E" w:rsidP="00E02896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eastAsia="Calibri" w:hAnsi="Calibri"/>
          <w:color w:val="auto"/>
          <w:u w:val="none"/>
        </w:rPr>
      </w:pPr>
    </w:p>
    <w:p w:rsidR="0000629E" w:rsidRDefault="0000629E" w:rsidP="00E02896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eastAsia="Calibri" w:hAnsi="Calibri"/>
          <w:color w:val="auto"/>
          <w:u w:val="none"/>
        </w:rPr>
      </w:pPr>
    </w:p>
    <w:p w:rsidR="0000629E" w:rsidRPr="00E02896" w:rsidRDefault="0000629E" w:rsidP="00E02896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eastAsia="Calibri" w:hAnsi="Calibri"/>
          <w:color w:val="auto"/>
          <w:u w:val="none"/>
        </w:rPr>
      </w:pPr>
    </w:p>
    <w:p w:rsidR="00E273F1" w:rsidRDefault="00E273F1" w:rsidP="00E273F1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eastAsia="Calibri" w:hAnsi="Calibri"/>
        </w:rPr>
      </w:pPr>
    </w:p>
    <w:p w:rsidR="00E273F1" w:rsidRDefault="00E273F1" w:rsidP="00E273F1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eastAsia="Calibri" w:hAnsi="Calibri"/>
        </w:rPr>
      </w:pPr>
    </w:p>
    <w:p w:rsidR="00E273F1" w:rsidRDefault="00E273F1" w:rsidP="00E273F1">
      <w:pPr>
        <w:rPr>
          <w:b/>
        </w:rPr>
      </w:pPr>
    </w:p>
    <w:p w:rsidR="004B200D" w:rsidRDefault="004B200D" w:rsidP="00E273F1">
      <w:pPr>
        <w:rPr>
          <w:b/>
        </w:rPr>
        <w:sectPr w:rsidR="004B200D" w:rsidSect="00E02896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4B200D" w:rsidRPr="002524F1" w:rsidRDefault="00E273F1" w:rsidP="00E273F1">
      <w:pPr>
        <w:rPr>
          <w:b/>
          <w:color w:val="FF0000"/>
        </w:rPr>
      </w:pPr>
      <w:r w:rsidRPr="002524F1">
        <w:rPr>
          <w:b/>
          <w:color w:val="FF0000"/>
        </w:rPr>
        <w:t xml:space="preserve">PILA Group </w:t>
      </w:r>
      <w:r w:rsidR="002524F1">
        <w:rPr>
          <w:b/>
          <w:color w:val="FF0000"/>
        </w:rPr>
        <w:t>Quote</w:t>
      </w:r>
    </w:p>
    <w:p w:rsidR="00E273F1" w:rsidRDefault="00E273F1" w:rsidP="00E273F1">
      <w:pPr>
        <w:rPr>
          <w:b/>
        </w:rPr>
      </w:pPr>
      <w:r>
        <w:rPr>
          <w:b/>
        </w:rPr>
        <w:t>Goal Post Cost Estimates</w:t>
      </w:r>
    </w:p>
    <w:p w:rsidR="004B200D" w:rsidRPr="004B200D" w:rsidRDefault="004B200D" w:rsidP="004B200D">
      <w:pPr>
        <w:rPr>
          <w:b/>
        </w:rPr>
      </w:pPr>
      <w:r w:rsidRPr="004B200D">
        <w:rPr>
          <w:b/>
        </w:rPr>
        <w:t xml:space="preserve">7.5m/5m AFL Goal Posts (set of 8) </w:t>
      </w:r>
      <w:r>
        <w:rPr>
          <w:b/>
        </w:rPr>
        <w:t xml:space="preserve">– </w:t>
      </w:r>
      <w:r w:rsidRPr="004B200D">
        <w:rPr>
          <w:b/>
        </w:rPr>
        <w:t>$1,995.00</w:t>
      </w:r>
    </w:p>
    <w:p w:rsidR="004B200D" w:rsidRDefault="004B200D" w:rsidP="004B200D">
      <w:r w:rsidRPr="004B200D">
        <w:t>Description: 80mm diameter straight tube with bullet caps – 6063 T6 high-tensile marine grade aluminium powder coated white - HDG steel spigot base &amp; ground sleeve kit - manufactured to Australian Standards - 7-year warranty</w:t>
      </w:r>
      <w:r>
        <w:t>.</w:t>
      </w:r>
    </w:p>
    <w:p w:rsidR="004B200D" w:rsidRPr="004B200D" w:rsidRDefault="004B200D" w:rsidP="004B200D">
      <w:pPr>
        <w:rPr>
          <w:b/>
        </w:rPr>
      </w:pPr>
      <w:r w:rsidRPr="004B200D">
        <w:rPr>
          <w:b/>
        </w:rPr>
        <w:t xml:space="preserve">9m/6m AFL Goal Posts (set of 8) </w:t>
      </w:r>
      <w:r>
        <w:rPr>
          <w:b/>
        </w:rPr>
        <w:t>–</w:t>
      </w:r>
      <w:r w:rsidRPr="004B200D">
        <w:rPr>
          <w:b/>
        </w:rPr>
        <w:t xml:space="preserve"> $3,295.00</w:t>
      </w:r>
    </w:p>
    <w:p w:rsidR="004B200D" w:rsidRDefault="004B200D" w:rsidP="00E273F1">
      <w:r w:rsidRPr="004B200D">
        <w:t>110mm/80mm diameter straight tube with bullet caps - 6063 T6 high-tensile marine grade aluminium powder coated white - HDG steel spigot base &amp; ground sleeve kit - manufactured to Australian Standards - 7-year warranty</w:t>
      </w:r>
      <w:r>
        <w:t>.</w:t>
      </w:r>
    </w:p>
    <w:p w:rsidR="004B200D" w:rsidRDefault="004B200D" w:rsidP="00E273F1"/>
    <w:p w:rsidR="004B200D" w:rsidRPr="004B200D" w:rsidRDefault="004B200D" w:rsidP="004B200D">
      <w:pPr>
        <w:rPr>
          <w:i/>
        </w:rPr>
      </w:pPr>
      <w:r w:rsidRPr="004B200D">
        <w:rPr>
          <w:i/>
        </w:rPr>
        <w:t>*</w:t>
      </w:r>
      <w:r>
        <w:rPr>
          <w:i/>
        </w:rPr>
        <w:t xml:space="preserve"> </w:t>
      </w:r>
      <w:r w:rsidRPr="004B200D">
        <w:rPr>
          <w:i/>
        </w:rPr>
        <w:t xml:space="preserve">NOTE: GST and delivery not included. Product can be installed by buyer (instructions attached) or estimate for installation: $500-$800 depending. </w:t>
      </w:r>
      <w:r>
        <w:rPr>
          <w:i/>
        </w:rPr>
        <w:t>Delivery approximately 10 days from purchase date.</w:t>
      </w:r>
    </w:p>
    <w:p w:rsidR="00E273F1" w:rsidRPr="00256A3F" w:rsidRDefault="00E273F1" w:rsidP="00E273F1">
      <w:pPr>
        <w:rPr>
          <w:i/>
        </w:rPr>
      </w:pPr>
      <w:r>
        <w:t>**</w:t>
      </w:r>
      <w:r>
        <w:rPr>
          <w:i/>
        </w:rPr>
        <w:t>Please note you do NOT have to use this supplier. If you use a different supplier it will NOT affect your chanc</w:t>
      </w:r>
      <w:r w:rsidR="004B200D">
        <w:rPr>
          <w:i/>
        </w:rPr>
        <w:t>es within the subsidy process.</w:t>
      </w:r>
    </w:p>
    <w:p w:rsidR="004B200D" w:rsidRDefault="004B200D" w:rsidP="00E273F1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/>
        </w:rPr>
      </w:pPr>
    </w:p>
    <w:p w:rsidR="004B200D" w:rsidRPr="004B200D" w:rsidRDefault="004B200D" w:rsidP="004B200D">
      <w:pPr>
        <w:rPr>
          <w:b/>
        </w:rPr>
        <w:sectPr w:rsidR="004B200D" w:rsidRPr="004B200D" w:rsidSect="004B200D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sz w:val="20"/>
          <w:szCs w:val="20"/>
          <w:lang w:val="en-US"/>
        </w:rPr>
        <w:t>www.pilagroup.com.au</w:t>
      </w:r>
    </w:p>
    <w:p w:rsidR="00E273F1" w:rsidRPr="00C60544" w:rsidRDefault="00E273F1" w:rsidP="00E273F1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/>
        </w:rPr>
      </w:pPr>
    </w:p>
    <w:sectPr w:rsidR="00E273F1" w:rsidRPr="00C60544" w:rsidSect="00C60544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13E3" w:rsidRDefault="007313E3" w:rsidP="007313E3">
      <w:pPr>
        <w:spacing w:after="0" w:line="240" w:lineRule="auto"/>
      </w:pPr>
      <w:r>
        <w:separator/>
      </w:r>
    </w:p>
  </w:endnote>
  <w:endnote w:type="continuationSeparator" w:id="0">
    <w:p w:rsidR="007313E3" w:rsidRDefault="007313E3" w:rsidP="00731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2896" w:rsidRDefault="00E02896">
    <w:pPr>
      <w:pStyle w:val="Footer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590FF8AB" wp14:editId="54C3A2BE">
          <wp:simplePos x="0" y="0"/>
          <wp:positionH relativeFrom="column">
            <wp:posOffset>-960729</wp:posOffset>
          </wp:positionH>
          <wp:positionV relativeFrom="paragraph">
            <wp:posOffset>38100</wp:posOffset>
          </wp:positionV>
          <wp:extent cx="7596000" cy="5758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57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13E3" w:rsidRDefault="007313E3" w:rsidP="007313E3">
      <w:pPr>
        <w:spacing w:after="0" w:line="240" w:lineRule="auto"/>
      </w:pPr>
      <w:r>
        <w:separator/>
      </w:r>
    </w:p>
  </w:footnote>
  <w:footnote w:type="continuationSeparator" w:id="0">
    <w:p w:rsidR="007313E3" w:rsidRDefault="007313E3" w:rsidP="00731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13E3" w:rsidRDefault="00E02896">
    <w:pPr>
      <w:pStyle w:val="Header"/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0B148DEC" wp14:editId="2E955F91">
          <wp:simplePos x="0" y="0"/>
          <wp:positionH relativeFrom="column">
            <wp:posOffset>5500802</wp:posOffset>
          </wp:positionH>
          <wp:positionV relativeFrom="paragraph">
            <wp:posOffset>-171831</wp:posOffset>
          </wp:positionV>
          <wp:extent cx="862965" cy="862965"/>
          <wp:effectExtent l="0" t="0" r="0" b="0"/>
          <wp:wrapNone/>
          <wp:docPr id="5" name="Picture 5" descr="H:\Football\Education\AFL_Schools logo 2017\AFL Schools Ambassador Program Logo\RGB\AFL-Schools-Ambassador-Program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ootball\Education\AFL_Schools logo 2017\AFL Schools Ambassador Program Logo\RGB\AFL-Schools-Ambassador-Program-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86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13E3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F6FC56B" wp14:editId="3DF56AF2">
          <wp:simplePos x="0" y="0"/>
          <wp:positionH relativeFrom="column">
            <wp:posOffset>-402336</wp:posOffset>
          </wp:positionH>
          <wp:positionV relativeFrom="paragraph">
            <wp:posOffset>-91135</wp:posOffset>
          </wp:positionV>
          <wp:extent cx="961091" cy="59253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Green - Transparent B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065" cy="592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313E3" w:rsidRDefault="007313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D33E6"/>
    <w:multiLevelType w:val="hybridMultilevel"/>
    <w:tmpl w:val="9710D65A"/>
    <w:lvl w:ilvl="0" w:tplc="EA3A35C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D1502"/>
    <w:multiLevelType w:val="hybridMultilevel"/>
    <w:tmpl w:val="0C846F56"/>
    <w:lvl w:ilvl="0" w:tplc="BEE8657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766C0D"/>
    <w:multiLevelType w:val="hybridMultilevel"/>
    <w:tmpl w:val="ECB817D0"/>
    <w:lvl w:ilvl="0" w:tplc="AE128512">
      <w:start w:val="1"/>
      <w:numFmt w:val="decimal"/>
      <w:lvlText w:val="%1."/>
      <w:lvlJc w:val="left"/>
      <w:pPr>
        <w:ind w:left="1065" w:hanging="705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0B7306"/>
    <w:multiLevelType w:val="hybridMultilevel"/>
    <w:tmpl w:val="ECB817D0"/>
    <w:lvl w:ilvl="0" w:tplc="AE128512">
      <w:start w:val="1"/>
      <w:numFmt w:val="decimal"/>
      <w:lvlText w:val="%1."/>
      <w:lvlJc w:val="left"/>
      <w:pPr>
        <w:ind w:left="1065" w:hanging="705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827657"/>
    <w:multiLevelType w:val="multilevel"/>
    <w:tmpl w:val="85F2F448"/>
    <w:lvl w:ilvl="0">
      <w:start w:val="1"/>
      <w:numFmt w:val="decimal"/>
      <w:lvlText w:val="%1.0"/>
      <w:lvlJc w:val="left"/>
      <w:pPr>
        <w:ind w:left="450" w:hanging="45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1C2"/>
    <w:rsid w:val="00000565"/>
    <w:rsid w:val="0000629E"/>
    <w:rsid w:val="000E52AF"/>
    <w:rsid w:val="002524F1"/>
    <w:rsid w:val="0027042C"/>
    <w:rsid w:val="00270A50"/>
    <w:rsid w:val="00455D83"/>
    <w:rsid w:val="004A689B"/>
    <w:rsid w:val="004B200D"/>
    <w:rsid w:val="005E6EF4"/>
    <w:rsid w:val="007170F1"/>
    <w:rsid w:val="007313E3"/>
    <w:rsid w:val="007D5FD8"/>
    <w:rsid w:val="00867942"/>
    <w:rsid w:val="008F4755"/>
    <w:rsid w:val="00997AE9"/>
    <w:rsid w:val="009B1AE3"/>
    <w:rsid w:val="00A05C6D"/>
    <w:rsid w:val="00B873C1"/>
    <w:rsid w:val="00BD71C2"/>
    <w:rsid w:val="00C60544"/>
    <w:rsid w:val="00E02896"/>
    <w:rsid w:val="00E273F1"/>
    <w:rsid w:val="00EE227E"/>
    <w:rsid w:val="00F03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1B6263F"/>
  <w15:docId w15:val="{26648D5A-E68E-40A0-AB24-C161C12E6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7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D71C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1C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689B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7D5FD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13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13E3"/>
  </w:style>
  <w:style w:type="paragraph" w:styleId="Footer">
    <w:name w:val="footer"/>
    <w:basedOn w:val="Normal"/>
    <w:link w:val="FooterChar"/>
    <w:uiPriority w:val="99"/>
    <w:unhideWhenUsed/>
    <w:rsid w:val="007313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99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lindsay@wafc.com.a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king@wafc.com.a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2D037-C854-4762-9CF3-08855E0C5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Australian Football Commission</Company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Jenaway</dc:creator>
  <cp:lastModifiedBy>Andrew King</cp:lastModifiedBy>
  <cp:revision>2</cp:revision>
  <dcterms:created xsi:type="dcterms:W3CDTF">2017-10-04T02:22:00Z</dcterms:created>
  <dcterms:modified xsi:type="dcterms:W3CDTF">2017-10-04T02:22:00Z</dcterms:modified>
</cp:coreProperties>
</file>