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63C" w:rsidRPr="00AD6F59" w:rsidRDefault="006C163C" w:rsidP="00896D27">
      <w:pPr>
        <w:jc w:val="center"/>
        <w:rPr>
          <w:rFonts w:ascii="Arial Rounded MT Bold" w:hAnsi="Arial Rounded MT Bold"/>
          <w:b/>
          <w:sz w:val="30"/>
          <w:szCs w:val="30"/>
        </w:rPr>
      </w:pPr>
      <w:r w:rsidRPr="00AD6F59">
        <w:rPr>
          <w:rFonts w:ascii="Arial Rounded MT Bold" w:hAnsi="Arial Rounded MT Bold"/>
          <w:b/>
          <w:sz w:val="30"/>
          <w:szCs w:val="30"/>
        </w:rPr>
        <w:t>201</w:t>
      </w:r>
      <w:r>
        <w:rPr>
          <w:rFonts w:ascii="Arial Rounded MT Bold" w:hAnsi="Arial Rounded MT Bold"/>
          <w:b/>
          <w:sz w:val="30"/>
          <w:szCs w:val="30"/>
        </w:rPr>
        <w:t>8</w:t>
      </w:r>
      <w:r w:rsidRPr="00AD6F59">
        <w:rPr>
          <w:rFonts w:ascii="Arial Rounded MT Bold" w:hAnsi="Arial Rounded MT Bold"/>
          <w:b/>
          <w:sz w:val="30"/>
          <w:szCs w:val="30"/>
        </w:rPr>
        <w:t xml:space="preserve"> </w:t>
      </w:r>
      <w:r w:rsidR="003E1C88">
        <w:rPr>
          <w:rFonts w:ascii="Arial Rounded MT Bold" w:hAnsi="Arial Rounded MT Bold"/>
          <w:b/>
          <w:sz w:val="30"/>
          <w:szCs w:val="30"/>
        </w:rPr>
        <w:t>YOUTH</w:t>
      </w:r>
      <w:r w:rsidR="00E61407">
        <w:rPr>
          <w:rFonts w:ascii="Arial Rounded MT Bold" w:hAnsi="Arial Rounded MT Bold"/>
          <w:b/>
          <w:sz w:val="30"/>
          <w:szCs w:val="30"/>
        </w:rPr>
        <w:t xml:space="preserve"> GIRLS</w:t>
      </w:r>
      <w:r w:rsidRPr="00AD6F59">
        <w:rPr>
          <w:rFonts w:ascii="Arial Rounded MT Bold" w:hAnsi="Arial Rounded MT Bold"/>
          <w:b/>
          <w:sz w:val="30"/>
          <w:szCs w:val="30"/>
        </w:rPr>
        <w:t xml:space="preserve"> - RULES FLOW CHART</w:t>
      </w:r>
    </w:p>
    <w:p w:rsidR="006C163C" w:rsidRPr="00A940BA" w:rsidRDefault="003E1C88" w:rsidP="00896D27">
      <w:pPr>
        <w:ind w:left="720"/>
        <w:jc w:val="center"/>
        <w:rPr>
          <w:rFonts w:ascii="Arial Rounded MT Bold" w:hAnsi="Arial Rounded MT Bold" w:cs="Arial"/>
          <w:sz w:val="28"/>
          <w:szCs w:val="24"/>
        </w:rPr>
      </w:pPr>
      <w:r>
        <w:rPr>
          <w:rFonts w:ascii="Arial Rounded MT Bold" w:hAnsi="Arial Rounded MT Bold" w:cs="Arial"/>
          <w:sz w:val="26"/>
          <w:szCs w:val="22"/>
        </w:rPr>
        <w:t>YEAR 7 - 11</w:t>
      </w:r>
    </w:p>
    <w:p w:rsidR="006C163C" w:rsidRPr="00A07E68" w:rsidRDefault="006C163C" w:rsidP="006C163C">
      <w:pPr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ab/>
        <w:t xml:space="preserve">                                                       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 w:rsidRPr="00DA5945">
        <w:rPr>
          <w:rFonts w:ascii="Arial" w:hAnsi="Arial"/>
          <w:i/>
          <w:sz w:val="18"/>
        </w:rPr>
        <w:t xml:space="preserve">As at </w:t>
      </w:r>
      <w:r w:rsidR="00A318B1">
        <w:rPr>
          <w:rFonts w:ascii="Arial" w:hAnsi="Arial"/>
          <w:i/>
          <w:sz w:val="18"/>
        </w:rPr>
        <w:t>10</w:t>
      </w:r>
      <w:r w:rsidR="00A318B1" w:rsidRPr="00A318B1">
        <w:rPr>
          <w:rFonts w:ascii="Arial" w:hAnsi="Arial"/>
          <w:i/>
          <w:sz w:val="18"/>
          <w:vertAlign w:val="superscript"/>
        </w:rPr>
        <w:t>th</w:t>
      </w:r>
      <w:r w:rsidR="00A318B1">
        <w:rPr>
          <w:rFonts w:ascii="Arial" w:hAnsi="Arial"/>
          <w:i/>
          <w:sz w:val="18"/>
        </w:rPr>
        <w:t xml:space="preserve"> April</w:t>
      </w:r>
      <w:bookmarkStart w:id="0" w:name="_GoBack"/>
      <w:bookmarkEnd w:id="0"/>
      <w:r>
        <w:rPr>
          <w:rFonts w:ascii="Arial" w:hAnsi="Arial"/>
          <w:i/>
          <w:sz w:val="18"/>
        </w:rPr>
        <w:t xml:space="preserve"> 2018</w:t>
      </w:r>
    </w:p>
    <w:p w:rsidR="006C163C" w:rsidRPr="00F53233" w:rsidRDefault="006C163C" w:rsidP="006C163C">
      <w:pPr>
        <w:rPr>
          <w:sz w:val="16"/>
          <w:szCs w:val="16"/>
        </w:rPr>
      </w:pPr>
    </w:p>
    <w:tbl>
      <w:tblPr>
        <w:tblW w:w="11075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2835"/>
        <w:gridCol w:w="3260"/>
        <w:gridCol w:w="2977"/>
      </w:tblGrid>
      <w:tr w:rsidR="00896D27" w:rsidRPr="00874D1E" w:rsidTr="00D82CA1">
        <w:tc>
          <w:tcPr>
            <w:tcW w:w="2003" w:type="dxa"/>
            <w:shd w:val="clear" w:color="auto" w:fill="C0504D"/>
          </w:tcPr>
          <w:p w:rsidR="00896D27" w:rsidRPr="00874D1E" w:rsidRDefault="00896D27" w:rsidP="001800CA">
            <w:pPr>
              <w:pStyle w:val="Header"/>
              <w:tabs>
                <w:tab w:val="clear" w:pos="4153"/>
                <w:tab w:val="clear" w:pos="8306"/>
                <w:tab w:val="left" w:pos="426"/>
              </w:tabs>
              <w:spacing w:before="20" w:after="20"/>
              <w:ind w:left="142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0504D"/>
          </w:tcPr>
          <w:p w:rsidR="00896D27" w:rsidRPr="005730AE" w:rsidRDefault="00896D27" w:rsidP="001800CA">
            <w:pPr>
              <w:pStyle w:val="Heading1"/>
              <w:spacing w:before="20" w:after="20"/>
              <w:rPr>
                <w:iCs/>
              </w:rPr>
            </w:pPr>
            <w:r>
              <w:t xml:space="preserve">Year </w:t>
            </w:r>
            <w:r w:rsidR="001309C2">
              <w:t>7 - 8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C0504D"/>
          </w:tcPr>
          <w:p w:rsidR="00896D27" w:rsidRDefault="00896D27" w:rsidP="001800CA">
            <w:pPr>
              <w:pStyle w:val="Heading1"/>
              <w:spacing w:before="20" w:after="20"/>
            </w:pPr>
            <w:r>
              <w:t xml:space="preserve">Year </w:t>
            </w:r>
            <w:r w:rsidR="001309C2">
              <w:t>9 - 11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C0504D"/>
          </w:tcPr>
          <w:p w:rsidR="00896D27" w:rsidRDefault="00896D27" w:rsidP="001800CA">
            <w:pPr>
              <w:pStyle w:val="Heading1"/>
              <w:spacing w:before="20" w:after="20"/>
            </w:pPr>
            <w:r>
              <w:t>Notes/Explanation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D82CA1" w:rsidP="001800CA">
            <w:pPr>
              <w:pStyle w:val="Header"/>
              <w:tabs>
                <w:tab w:val="clear" w:pos="4153"/>
                <w:tab w:val="clear" w:pos="8306"/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896D27" w:rsidRPr="00D82CA1">
              <w:rPr>
                <w:rFonts w:ascii="Arial" w:hAnsi="Arial" w:cs="Arial"/>
                <w:sz w:val="18"/>
                <w:szCs w:val="18"/>
              </w:rPr>
              <w:t>Playing Field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A318B1" w:rsidP="00F67F65">
            <w:pPr>
              <w:pStyle w:val="Heading2"/>
              <w:rPr>
                <w:rFonts w:cs="Arial"/>
                <w:i w:val="0"/>
                <w:iCs/>
                <w:szCs w:val="18"/>
                <w:u w:val="none"/>
              </w:rPr>
            </w:pPr>
            <w:r>
              <w:rPr>
                <w:rFonts w:eastAsiaTheme="minorHAnsi" w:cs="Arial"/>
                <w:i w:val="0"/>
                <w:szCs w:val="18"/>
                <w:u w:val="none"/>
              </w:rPr>
              <w:t>70m – 90m (width) – 100m – 120m (length)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A318B1" w:rsidP="00F67F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100m – 130m (width) – 130m – 155m (length)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F67F65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896D27" w:rsidTr="00D82CA1">
        <w:tc>
          <w:tcPr>
            <w:tcW w:w="2003" w:type="dxa"/>
          </w:tcPr>
          <w:p w:rsidR="00896D27" w:rsidRPr="00D82CA1" w:rsidRDefault="00D82CA1" w:rsidP="001800CA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896D27" w:rsidRPr="00D82CA1">
              <w:rPr>
                <w:rFonts w:ascii="Arial" w:hAnsi="Arial" w:cs="Arial"/>
                <w:sz w:val="18"/>
                <w:szCs w:val="18"/>
              </w:rPr>
              <w:t>The Team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1309C2" w:rsidP="001800CA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 xml:space="preserve">12 a-side preferred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1309C2" w:rsidP="001800CA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15</w:t>
            </w:r>
            <w:r w:rsidR="00896D27" w:rsidRPr="00D82CA1">
              <w:rPr>
                <w:rFonts w:ascii="Arial" w:hAnsi="Arial" w:cs="Arial"/>
                <w:sz w:val="18"/>
                <w:szCs w:val="18"/>
              </w:rPr>
              <w:t xml:space="preserve"> a-side preferred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1800CA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 xml:space="preserve">Should one team be low on numbers, coaches should work together to ensure teams are even on field. (i.e. assist team with </w:t>
            </w:r>
            <w:proofErr w:type="gramStart"/>
            <w:r w:rsidRPr="00D82CA1">
              <w:rPr>
                <w:rFonts w:ascii="Arial" w:hAnsi="Arial" w:cs="Arial"/>
                <w:sz w:val="18"/>
                <w:szCs w:val="18"/>
              </w:rPr>
              <w:t>low numbers</w:t>
            </w:r>
            <w:proofErr w:type="gramEnd"/>
            <w:r w:rsidRPr="00D82CA1">
              <w:rPr>
                <w:rFonts w:ascii="Arial" w:hAnsi="Arial" w:cs="Arial"/>
                <w:sz w:val="18"/>
                <w:szCs w:val="18"/>
              </w:rPr>
              <w:t xml:space="preserve"> by lending a player or players) Numbers</w:t>
            </w:r>
            <w:r w:rsidRPr="00D82C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on field should always be even.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D82CA1" w:rsidP="001800CA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896D27" w:rsidRPr="00D82CA1">
              <w:rPr>
                <w:rFonts w:ascii="Arial" w:hAnsi="Arial" w:cs="Arial"/>
                <w:sz w:val="18"/>
                <w:szCs w:val="18"/>
              </w:rPr>
              <w:t>Playing Time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1309C2" w:rsidP="00F67F65">
            <w:pPr>
              <w:pStyle w:val="Heading3"/>
              <w:rPr>
                <w:rFonts w:cs="Arial"/>
                <w:b w:val="0"/>
                <w:i w:val="0"/>
                <w:szCs w:val="18"/>
                <w:u w:val="none"/>
              </w:rPr>
            </w:pPr>
            <w:r w:rsidRPr="00D82CA1">
              <w:rPr>
                <w:rFonts w:eastAsiaTheme="minorHAnsi" w:cs="Arial"/>
                <w:b w:val="0"/>
                <w:i w:val="0"/>
                <w:szCs w:val="18"/>
                <w:u w:val="none"/>
              </w:rPr>
              <w:t xml:space="preserve">4 x </w:t>
            </w:r>
            <w:proofErr w:type="gramStart"/>
            <w:r w:rsidRPr="00D82CA1">
              <w:rPr>
                <w:rFonts w:eastAsiaTheme="minorHAnsi" w:cs="Arial"/>
                <w:b w:val="0"/>
                <w:i w:val="0"/>
                <w:szCs w:val="18"/>
                <w:u w:val="none"/>
              </w:rPr>
              <w:t>12-15 minute</w:t>
            </w:r>
            <w:proofErr w:type="gramEnd"/>
            <w:r w:rsidRPr="00D82CA1">
              <w:rPr>
                <w:rFonts w:eastAsiaTheme="minorHAnsi" w:cs="Arial"/>
                <w:b w:val="0"/>
                <w:i w:val="0"/>
                <w:szCs w:val="18"/>
                <w:u w:val="none"/>
              </w:rPr>
              <w:t xml:space="preserve"> quarters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1309C2" w:rsidP="00F67F65">
            <w:pPr>
              <w:pStyle w:val="Heading3"/>
              <w:rPr>
                <w:rFonts w:cs="Arial"/>
                <w:b w:val="0"/>
                <w:i w:val="0"/>
                <w:szCs w:val="18"/>
                <w:u w:val="none"/>
              </w:rPr>
            </w:pPr>
            <w:r w:rsidRPr="00D82CA1">
              <w:rPr>
                <w:rFonts w:eastAsiaTheme="minorHAnsi" w:cs="Arial"/>
                <w:b w:val="0"/>
                <w:i w:val="0"/>
                <w:szCs w:val="18"/>
                <w:u w:val="none"/>
              </w:rPr>
              <w:t xml:space="preserve">4 x </w:t>
            </w:r>
            <w:proofErr w:type="gramStart"/>
            <w:r w:rsidRPr="00D82CA1">
              <w:rPr>
                <w:rFonts w:eastAsiaTheme="minorHAnsi" w:cs="Arial"/>
                <w:b w:val="0"/>
                <w:i w:val="0"/>
                <w:szCs w:val="18"/>
                <w:u w:val="none"/>
              </w:rPr>
              <w:t>12-15 minute</w:t>
            </w:r>
            <w:proofErr w:type="gramEnd"/>
            <w:r w:rsidRPr="00D82CA1">
              <w:rPr>
                <w:rFonts w:eastAsiaTheme="minorHAnsi" w:cs="Arial"/>
                <w:b w:val="0"/>
                <w:i w:val="0"/>
                <w:szCs w:val="18"/>
                <w:u w:val="none"/>
              </w:rPr>
              <w:t xml:space="preserve"> quarters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F67F65">
            <w:pPr>
              <w:pStyle w:val="Heading3"/>
              <w:rPr>
                <w:rFonts w:eastAsiaTheme="minorHAnsi" w:cs="Arial"/>
                <w:b w:val="0"/>
                <w:i w:val="0"/>
                <w:szCs w:val="18"/>
                <w:u w:val="none"/>
              </w:rPr>
            </w:pPr>
            <w:r w:rsidRPr="00D82CA1">
              <w:rPr>
                <w:rFonts w:cs="Arial"/>
                <w:b w:val="0"/>
                <w:bCs/>
                <w:i w:val="0"/>
                <w:szCs w:val="18"/>
                <w:u w:val="none"/>
              </w:rPr>
              <w:t>Please refer to your Junior Competition Committee.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D82CA1" w:rsidP="001800CA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896D27" w:rsidRPr="00D82CA1">
              <w:rPr>
                <w:rFonts w:ascii="Arial" w:hAnsi="Arial" w:cs="Arial"/>
                <w:sz w:val="18"/>
                <w:szCs w:val="18"/>
              </w:rPr>
              <w:t>The Football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2CA1" w:rsidRDefault="001309C2" w:rsidP="00D82CA1">
            <w:pPr>
              <w:tabs>
                <w:tab w:val="left" w:pos="317"/>
              </w:tabs>
              <w:spacing w:before="20"/>
              <w:ind w:left="317" w:hanging="317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Y</w:t>
            </w:r>
            <w:r w:rsidR="00D82CA1">
              <w:rPr>
                <w:rFonts w:ascii="Arial" w:eastAsiaTheme="minorHAnsi" w:hAnsi="Arial" w:cs="Arial"/>
                <w:sz w:val="18"/>
                <w:szCs w:val="18"/>
              </w:rPr>
              <w:t xml:space="preserve">ellow/Pink synthetic </w:t>
            </w:r>
          </w:p>
          <w:p w:rsidR="00896D27" w:rsidRPr="00D82CA1" w:rsidRDefault="00D82CA1" w:rsidP="00D82CA1">
            <w:pPr>
              <w:tabs>
                <w:tab w:val="left" w:pos="317"/>
              </w:tabs>
              <w:spacing w:before="20"/>
              <w:ind w:left="317" w:hanging="317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OR leather </w:t>
            </w:r>
            <w:r w:rsidR="001309C2" w:rsidRPr="00D82CA1">
              <w:rPr>
                <w:rFonts w:ascii="Arial" w:eastAsiaTheme="minorHAnsi" w:hAnsi="Arial" w:cs="Arial"/>
                <w:sz w:val="18"/>
                <w:szCs w:val="18"/>
              </w:rPr>
              <w:t>size 3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1309C2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Yellow/Pink leather size 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1309C2" w:rsidP="00063622">
            <w:pPr>
              <w:spacing w:line="259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532949">
              <w:rPr>
                <w:rFonts w:ascii="Arial" w:hAnsi="Arial" w:cs="Arial"/>
                <w:bCs/>
                <w:sz w:val="18"/>
                <w:szCs w:val="18"/>
              </w:rPr>
              <w:t>Please refer to your Junior Competition Committee. Year 7 – 8 synthetic footballs are recommended in wet weather</w:t>
            </w:r>
            <w:r w:rsidRPr="00D82CA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1800CA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5.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2CA1">
              <w:rPr>
                <w:rFonts w:ascii="Arial" w:hAnsi="Arial" w:cs="Arial"/>
                <w:sz w:val="18"/>
                <w:szCs w:val="18"/>
              </w:rPr>
              <w:t>Start of Play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896D27" w:rsidP="00F67F65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bCs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A.</w:t>
            </w:r>
            <w:r w:rsidRPr="00D82CA1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Ball up between 2 centre players </w:t>
            </w:r>
          </w:p>
          <w:p w:rsidR="00896D27" w:rsidRPr="00D82CA1" w:rsidRDefault="00896D27" w:rsidP="00F67F65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bCs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B.</w:t>
            </w:r>
            <w:r w:rsidRPr="00D82CA1">
              <w:rPr>
                <w:rFonts w:ascii="Arial" w:hAnsi="Arial" w:cs="Arial"/>
                <w:bCs/>
                <w:sz w:val="18"/>
                <w:szCs w:val="18"/>
              </w:rPr>
              <w:tab/>
              <w:t>Players should be approximately equal size.</w:t>
            </w:r>
          </w:p>
          <w:p w:rsidR="00896D27" w:rsidRPr="00D82CA1" w:rsidRDefault="00896D27" w:rsidP="00F67F65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C.</w:t>
            </w:r>
            <w:r w:rsidRPr="00D82CA1">
              <w:rPr>
                <w:rFonts w:ascii="Arial" w:hAnsi="Arial" w:cs="Arial"/>
                <w:bCs/>
                <w:sz w:val="18"/>
                <w:szCs w:val="18"/>
              </w:rPr>
              <w:tab/>
              <w:t>Players cannot take full possession out of ruck contests.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896D27" w:rsidP="000A4550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bCs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A.</w:t>
            </w:r>
            <w:r w:rsidRPr="00D82CA1">
              <w:rPr>
                <w:rFonts w:ascii="Arial" w:hAnsi="Arial" w:cs="Arial"/>
                <w:bCs/>
                <w:sz w:val="18"/>
                <w:szCs w:val="18"/>
              </w:rPr>
              <w:tab/>
              <w:t xml:space="preserve">Ball up between 2 centre players </w:t>
            </w:r>
          </w:p>
          <w:p w:rsidR="00896D27" w:rsidRPr="00D82CA1" w:rsidRDefault="00896D27" w:rsidP="000A4550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bCs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B.</w:t>
            </w:r>
            <w:r w:rsidRPr="00D82CA1">
              <w:rPr>
                <w:rFonts w:ascii="Arial" w:hAnsi="Arial" w:cs="Arial"/>
                <w:bCs/>
                <w:sz w:val="18"/>
                <w:szCs w:val="18"/>
              </w:rPr>
              <w:tab/>
              <w:t>Players should be approximately equal size.</w:t>
            </w:r>
          </w:p>
          <w:p w:rsidR="00896D27" w:rsidRPr="00D82CA1" w:rsidRDefault="00D82CA1" w:rsidP="00D82CA1">
            <w:pPr>
              <w:spacing w:after="160" w:line="259" w:lineRule="auto"/>
              <w:ind w:left="320" w:hanging="3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C.   </w:t>
            </w:r>
            <w:r w:rsidR="00896D27" w:rsidRPr="00D82CA1">
              <w:rPr>
                <w:rFonts w:ascii="Arial" w:hAnsi="Arial" w:cs="Arial"/>
                <w:bCs/>
                <w:sz w:val="18"/>
                <w:szCs w:val="18"/>
              </w:rPr>
              <w:t>Players cannot take full possession out of ruck contests.</w:t>
            </w:r>
          </w:p>
          <w:p w:rsidR="00896D27" w:rsidRPr="00D82CA1" w:rsidRDefault="00896D27" w:rsidP="000A4550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896D27">
            <w:pPr>
              <w:tabs>
                <w:tab w:val="left" w:pos="-7"/>
              </w:tabs>
              <w:spacing w:before="20" w:after="20"/>
              <w:ind w:left="-7" w:firstLine="7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Prior to start of play, umpire to undertake pre-game safety check. (i.e. check boots, fingernails, jewellery, goal post pads etc)</w:t>
            </w:r>
          </w:p>
          <w:p w:rsidR="00896D27" w:rsidRPr="00D82CA1" w:rsidRDefault="00896D27" w:rsidP="00D82CA1">
            <w:pPr>
              <w:tabs>
                <w:tab w:val="left" w:pos="34"/>
              </w:tabs>
              <w:spacing w:before="20"/>
              <w:ind w:left="34" w:hanging="34"/>
              <w:rPr>
                <w:rFonts w:ascii="Arial" w:hAnsi="Arial" w:cs="Arial"/>
                <w:bCs/>
                <w:sz w:val="18"/>
                <w:szCs w:val="18"/>
              </w:rPr>
            </w:pPr>
            <w:r w:rsidRPr="00D82CA1">
              <w:rPr>
                <w:rFonts w:ascii="Arial" w:hAnsi="Arial" w:cs="Arial"/>
                <w:b/>
                <w:sz w:val="18"/>
                <w:szCs w:val="18"/>
              </w:rPr>
              <w:t>“Full possession rule”</w:t>
            </w:r>
            <w:r w:rsidRPr="00D82CA1">
              <w:rPr>
                <w:rFonts w:ascii="Arial" w:hAnsi="Arial" w:cs="Arial"/>
                <w:sz w:val="18"/>
                <w:szCs w:val="18"/>
              </w:rPr>
              <w:t xml:space="preserve"> – players contesting a ball up or centre bounce may not take possession of the ball during the ruck contest. They may only take possession after the ball has touched a player who is not involved in the ruck contest.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1800CA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6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After a goal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5C382A" w:rsidP="00F67F65">
            <w:pPr>
              <w:tabs>
                <w:tab w:val="left" w:pos="317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Umpire to ball up in the centre of the ground</w:t>
            </w:r>
          </w:p>
          <w:p w:rsidR="00896D27" w:rsidRPr="00D82CA1" w:rsidRDefault="00896D27" w:rsidP="00F67F6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C382A" w:rsidRPr="00D82CA1" w:rsidRDefault="005C382A" w:rsidP="005C382A">
            <w:pPr>
              <w:tabs>
                <w:tab w:val="left" w:pos="317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Umpire to ball up in the centre of the ground</w:t>
            </w:r>
          </w:p>
          <w:p w:rsidR="00896D27" w:rsidRPr="00D82CA1" w:rsidRDefault="00896D27" w:rsidP="000A4550">
            <w:pPr>
              <w:tabs>
                <w:tab w:val="left" w:pos="317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0A4550">
            <w:pPr>
              <w:tabs>
                <w:tab w:val="left" w:pos="317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1800CA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7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Scrimmage</w:t>
            </w:r>
            <w:r w:rsidR="005C382A" w:rsidRPr="00D82C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5C382A" w:rsidP="001800CA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As per AFL Laws of the Game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5C382A" w:rsidP="001800CA">
            <w:pPr>
              <w:tabs>
                <w:tab w:val="left" w:pos="317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As per AFL Laws of the Game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1800CA">
            <w:pPr>
              <w:tabs>
                <w:tab w:val="left" w:pos="317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6D27" w:rsidTr="00D82CA1">
        <w:trPr>
          <w:trHeight w:val="881"/>
        </w:trPr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8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Out of Bounds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A.</w:t>
            </w:r>
            <w:r w:rsidRPr="00D82CA1">
              <w:rPr>
                <w:rFonts w:ascii="Arial" w:hAnsi="Arial" w:cs="Arial"/>
                <w:sz w:val="18"/>
                <w:szCs w:val="18"/>
              </w:rPr>
              <w:tab/>
              <w:t>From a kick</w:t>
            </w:r>
            <w:r w:rsidR="00A318B1">
              <w:rPr>
                <w:rFonts w:ascii="Arial" w:hAnsi="Arial" w:cs="Arial"/>
                <w:sz w:val="18"/>
                <w:szCs w:val="18"/>
              </w:rPr>
              <w:t xml:space="preserve"> or handball</w:t>
            </w:r>
            <w:r w:rsidRPr="00D82CA1">
              <w:rPr>
                <w:rFonts w:ascii="Arial" w:hAnsi="Arial" w:cs="Arial"/>
                <w:sz w:val="18"/>
                <w:szCs w:val="18"/>
              </w:rPr>
              <w:t>.  Kick awarded to nearest opponent.</w:t>
            </w:r>
          </w:p>
          <w:p w:rsidR="00896D27" w:rsidRPr="00D82CA1" w:rsidRDefault="00896D27" w:rsidP="00ED4625">
            <w:pPr>
              <w:pStyle w:val="BodyTextIndent"/>
              <w:rPr>
                <w:rFonts w:cs="Arial"/>
                <w:szCs w:val="18"/>
              </w:rPr>
            </w:pPr>
            <w:r w:rsidRPr="00D82CA1">
              <w:rPr>
                <w:rFonts w:cs="Arial"/>
                <w:szCs w:val="18"/>
              </w:rPr>
              <w:t>B.</w:t>
            </w:r>
            <w:r w:rsidRPr="00D82CA1">
              <w:rPr>
                <w:rFonts w:cs="Arial"/>
                <w:szCs w:val="18"/>
              </w:rPr>
              <w:tab/>
              <w:t>If doubt as to which team kicked the ball.  Ball up 5m in.</w:t>
            </w:r>
          </w:p>
          <w:p w:rsidR="00896D27" w:rsidRPr="00D82CA1" w:rsidRDefault="00896D27" w:rsidP="00ED4625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C.</w:t>
            </w:r>
            <w:r w:rsidRPr="00D82CA1">
              <w:rPr>
                <w:rFonts w:ascii="Arial" w:hAnsi="Arial" w:cs="Arial"/>
                <w:sz w:val="18"/>
                <w:szCs w:val="18"/>
              </w:rPr>
              <w:tab/>
              <w:t>Off hands or body - ball up 5m in from boundary.</w:t>
            </w:r>
          </w:p>
          <w:p w:rsidR="00896D27" w:rsidRPr="00D82CA1" w:rsidRDefault="00896D27" w:rsidP="00ED4625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D.</w:t>
            </w:r>
            <w:r w:rsidRPr="00D82CA1">
              <w:rPr>
                <w:rFonts w:ascii="Arial" w:hAnsi="Arial" w:cs="Arial"/>
                <w:sz w:val="18"/>
                <w:szCs w:val="18"/>
              </w:rPr>
              <w:tab/>
              <w:t>Full possession rule.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A.</w:t>
            </w:r>
            <w:r w:rsidRPr="00D82CA1">
              <w:rPr>
                <w:rFonts w:ascii="Arial" w:hAnsi="Arial" w:cs="Arial"/>
                <w:sz w:val="18"/>
                <w:szCs w:val="18"/>
              </w:rPr>
              <w:tab/>
              <w:t>From a kick</w:t>
            </w:r>
            <w:r w:rsidR="00A318B1">
              <w:rPr>
                <w:rFonts w:ascii="Arial" w:hAnsi="Arial" w:cs="Arial"/>
                <w:sz w:val="18"/>
                <w:szCs w:val="18"/>
              </w:rPr>
              <w:t xml:space="preserve"> or handball</w:t>
            </w:r>
            <w:r w:rsidRPr="00D82CA1">
              <w:rPr>
                <w:rFonts w:ascii="Arial" w:hAnsi="Arial" w:cs="Arial"/>
                <w:sz w:val="18"/>
                <w:szCs w:val="18"/>
              </w:rPr>
              <w:t>.  Kick awarded to nearest opponent.</w:t>
            </w:r>
          </w:p>
          <w:p w:rsidR="00896D27" w:rsidRPr="00D82CA1" w:rsidRDefault="00896D27" w:rsidP="00ED4625">
            <w:pPr>
              <w:pStyle w:val="BodyTextIndent"/>
              <w:rPr>
                <w:rFonts w:cs="Arial"/>
                <w:szCs w:val="18"/>
              </w:rPr>
            </w:pPr>
            <w:r w:rsidRPr="00D82CA1">
              <w:rPr>
                <w:rFonts w:cs="Arial"/>
                <w:szCs w:val="18"/>
              </w:rPr>
              <w:t>B.</w:t>
            </w:r>
            <w:r w:rsidRPr="00D82CA1">
              <w:rPr>
                <w:rFonts w:cs="Arial"/>
                <w:szCs w:val="18"/>
              </w:rPr>
              <w:tab/>
              <w:t>If doubt as to which team kicked the ball.  Ball up 5m in.</w:t>
            </w:r>
          </w:p>
          <w:p w:rsidR="00896D27" w:rsidRPr="00D82CA1" w:rsidRDefault="00896D27" w:rsidP="00ED4625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C.</w:t>
            </w:r>
            <w:r w:rsidRPr="00D82CA1">
              <w:rPr>
                <w:rFonts w:ascii="Arial" w:hAnsi="Arial" w:cs="Arial"/>
                <w:sz w:val="18"/>
                <w:szCs w:val="18"/>
              </w:rPr>
              <w:tab/>
              <w:t>Off hands or body - ball up 5m in from boundary.</w:t>
            </w:r>
          </w:p>
          <w:p w:rsidR="00896D27" w:rsidRPr="00D82CA1" w:rsidRDefault="00896D27" w:rsidP="00ED4625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D.</w:t>
            </w:r>
            <w:r w:rsidRPr="00D82CA1">
              <w:rPr>
                <w:rFonts w:ascii="Arial" w:hAnsi="Arial" w:cs="Arial"/>
                <w:sz w:val="18"/>
                <w:szCs w:val="18"/>
              </w:rPr>
              <w:tab/>
              <w:t>Full possession rule.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3F0E71" w:rsidP="00D82CA1">
            <w:pPr>
              <w:tabs>
                <w:tab w:val="left" w:pos="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Umpire to ball up 10m inside the boundary to reduce the incidents of additional ball ups.  (i.e. less chance of ball going out of bounds, less congestion)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9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Tackling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5C382A" w:rsidP="00D82CA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 xml:space="preserve">Tackling </w:t>
            </w:r>
            <w:r w:rsidR="00D82CA1">
              <w:rPr>
                <w:rFonts w:ascii="Arial" w:eastAsiaTheme="minorHAnsi" w:hAnsi="Arial" w:cs="Arial"/>
                <w:sz w:val="18"/>
                <w:szCs w:val="18"/>
              </w:rPr>
              <w:t xml:space="preserve">is permitted as per the Laws of </w:t>
            </w: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the Game.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5C382A" w:rsidP="00D82CA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 xml:space="preserve">Tackling </w:t>
            </w:r>
            <w:r w:rsidR="00D82CA1">
              <w:rPr>
                <w:rFonts w:ascii="Arial" w:eastAsiaTheme="minorHAnsi" w:hAnsi="Arial" w:cs="Arial"/>
                <w:sz w:val="18"/>
                <w:szCs w:val="18"/>
              </w:rPr>
              <w:t xml:space="preserve">is permitted as per the Laws of </w:t>
            </w: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the Game.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3F0E71" w:rsidP="003F0E71">
            <w:pPr>
              <w:tabs>
                <w:tab w:val="left" w:pos="317"/>
              </w:tabs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2CA1">
              <w:rPr>
                <w:rFonts w:ascii="Arial" w:hAnsi="Arial" w:cs="Arial"/>
                <w:b/>
                <w:bCs/>
                <w:sz w:val="18"/>
                <w:szCs w:val="18"/>
              </w:rPr>
              <w:t>“Slinging”</w:t>
            </w:r>
            <w:r w:rsidRPr="00D82CA1">
              <w:rPr>
                <w:rFonts w:ascii="Arial" w:hAnsi="Arial" w:cs="Arial"/>
                <w:sz w:val="18"/>
                <w:szCs w:val="18"/>
              </w:rPr>
              <w:t xml:space="preserve"> a player is strictly not permitted. A sling occurs when the actions of the tackler cause the player to be thrown to the ground after or during possession.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10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Bumping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Strictly no bumping allowed.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5C382A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As per AFL Laws of the Game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11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Barging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5C382A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Strictly no barging allowed.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5C382A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As per AFL Laws of the Game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D27" w:rsidTr="00D82CA1">
        <w:tc>
          <w:tcPr>
            <w:tcW w:w="2003" w:type="dxa"/>
          </w:tcPr>
          <w:p w:rsidR="00896D27" w:rsidRPr="00D82CA1" w:rsidRDefault="00D82CA1" w:rsidP="00D82CA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="00896D27" w:rsidRPr="00D82CA1">
              <w:rPr>
                <w:rFonts w:ascii="Arial" w:hAnsi="Arial" w:cs="Arial"/>
                <w:sz w:val="18"/>
                <w:szCs w:val="18"/>
              </w:rPr>
              <w:t>Stealing/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6D27" w:rsidRPr="00D82CA1">
              <w:rPr>
                <w:rFonts w:ascii="Arial" w:hAnsi="Arial" w:cs="Arial"/>
                <w:sz w:val="18"/>
                <w:szCs w:val="18"/>
              </w:rPr>
              <w:t>Smothering/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6D27" w:rsidRPr="00D82CA1">
              <w:rPr>
                <w:rFonts w:ascii="Arial" w:hAnsi="Arial" w:cs="Arial"/>
                <w:sz w:val="18"/>
                <w:szCs w:val="18"/>
              </w:rPr>
              <w:t>Harassing/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6D27" w:rsidRPr="00D82CA1">
              <w:rPr>
                <w:rFonts w:ascii="Arial" w:hAnsi="Arial" w:cs="Arial"/>
                <w:sz w:val="18"/>
                <w:szCs w:val="18"/>
              </w:rPr>
              <w:t>Possession rule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5C382A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As per AFL Laws of the Game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5C382A" w:rsidP="003F0E71">
            <w:pPr>
              <w:tabs>
                <w:tab w:val="left" w:pos="317"/>
              </w:tabs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As per AFL Laws of the Game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13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Shepherding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5C382A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As per AFL Laws of the Game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5C382A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bCs/>
                <w:sz w:val="18"/>
                <w:szCs w:val="18"/>
              </w:rPr>
              <w:t>As per AFL Laws of the Game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14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 xml:space="preserve">Mark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C382A" w:rsidRPr="00D82CA1" w:rsidRDefault="005C382A" w:rsidP="005C382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A mark is paid when the player catches</w:t>
            </w:r>
          </w:p>
          <w:p w:rsidR="005C382A" w:rsidRPr="00D82CA1" w:rsidRDefault="005C382A" w:rsidP="005C382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the ball directly from a kick which has</w:t>
            </w:r>
          </w:p>
          <w:p w:rsidR="00896D27" w:rsidRPr="00063622" w:rsidRDefault="005C382A" w:rsidP="0006362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tra</w:t>
            </w:r>
            <w:r w:rsidR="00063622">
              <w:rPr>
                <w:rFonts w:ascii="Arial" w:eastAsiaTheme="minorHAnsi" w:hAnsi="Arial" w:cs="Arial"/>
                <w:sz w:val="18"/>
                <w:szCs w:val="18"/>
              </w:rPr>
              <w:t xml:space="preserve">velled a minimum distance of 10 </w:t>
            </w: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metres.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C382A" w:rsidRPr="00D82CA1" w:rsidRDefault="005C382A" w:rsidP="005C382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A mark is paid when the player catches</w:t>
            </w:r>
          </w:p>
          <w:p w:rsidR="005C382A" w:rsidRPr="00D82CA1" w:rsidRDefault="005C382A" w:rsidP="005C382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the ball directly from a kick which has</w:t>
            </w:r>
          </w:p>
          <w:p w:rsidR="005C382A" w:rsidRPr="00D82CA1" w:rsidRDefault="005C382A" w:rsidP="005C382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travelled a minimum distance of 15</w:t>
            </w:r>
          </w:p>
          <w:p w:rsidR="00896D27" w:rsidRPr="00D82CA1" w:rsidRDefault="005C382A" w:rsidP="005C382A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metres.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3F0E71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The Year 5-6 progression is to encourage players to attempt to mark the ball with arms extended out in front.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D82CA1">
            <w:pPr>
              <w:tabs>
                <w:tab w:val="left" w:pos="336"/>
              </w:tabs>
              <w:spacing w:before="2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15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Bouncing the </w:t>
            </w:r>
            <w:r w:rsidRPr="00D82CA1">
              <w:rPr>
                <w:rFonts w:ascii="Arial" w:hAnsi="Arial" w:cs="Arial"/>
                <w:sz w:val="18"/>
                <w:szCs w:val="18"/>
              </w:rPr>
              <w:t>Ball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 xml:space="preserve">Player is permitted to bounce the ball only </w:t>
            </w:r>
            <w:r w:rsidR="005C382A" w:rsidRPr="00D82CA1">
              <w:rPr>
                <w:rFonts w:ascii="Arial" w:hAnsi="Arial" w:cs="Arial"/>
                <w:sz w:val="18"/>
                <w:szCs w:val="18"/>
              </w:rPr>
              <w:t>twice</w:t>
            </w:r>
            <w:r w:rsidRPr="00D82CA1">
              <w:rPr>
                <w:rFonts w:ascii="Arial" w:hAnsi="Arial" w:cs="Arial"/>
                <w:sz w:val="18"/>
                <w:szCs w:val="18"/>
              </w:rPr>
              <w:t xml:space="preserve"> then dispose of the ball.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 xml:space="preserve">Player is permitted to bounce the ball only </w:t>
            </w:r>
            <w:r w:rsidR="005C382A" w:rsidRPr="00D82CA1">
              <w:rPr>
                <w:rFonts w:ascii="Arial" w:hAnsi="Arial" w:cs="Arial"/>
                <w:sz w:val="18"/>
                <w:szCs w:val="18"/>
              </w:rPr>
              <w:t>twice</w:t>
            </w:r>
            <w:r w:rsidRPr="00D82CA1">
              <w:rPr>
                <w:rFonts w:ascii="Arial" w:hAnsi="Arial" w:cs="Arial"/>
                <w:sz w:val="18"/>
                <w:szCs w:val="18"/>
              </w:rPr>
              <w:t xml:space="preserve"> then dispose of the ball.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3F0E71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The player in possession must dispose of the football or take a bounce prior to travelling 15 metres.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D82CA1">
            <w:pPr>
              <w:tabs>
                <w:tab w:val="left" w:pos="194"/>
              </w:tabs>
              <w:spacing w:before="20"/>
              <w:ind w:left="336" w:hanging="336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16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Kicking off the Ground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Not permitted to deliberately kick the ball off the ground.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Not permitted to deliberately kick the ball off the ground.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5C382A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 xml:space="preserve">Whereby the foot makes </w:t>
            </w:r>
            <w:r w:rsidRPr="00D82CA1">
              <w:rPr>
                <w:rFonts w:ascii="Arial" w:hAnsi="Arial" w:cs="Arial"/>
                <w:b/>
                <w:sz w:val="18"/>
                <w:szCs w:val="18"/>
              </w:rPr>
              <w:t>accidental</w:t>
            </w:r>
            <w:r w:rsidRPr="00D82CA1">
              <w:rPr>
                <w:rFonts w:ascii="Arial" w:hAnsi="Arial" w:cs="Arial"/>
                <w:sz w:val="18"/>
                <w:szCs w:val="18"/>
              </w:rPr>
              <w:t xml:space="preserve"> contact to the ball, the umpire should call play on.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Order-off Rule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To be applied.  Penalty time is umpire’s discretion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To be applied.  Penalty as per yellow and red card system.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18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Staying in Position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5C382A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No use of zones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5C382A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No use of zones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EA08C9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Standard position play should be taught to improve the flow of the game.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19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Coaches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D82CA1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b/>
                <w:bCs/>
                <w:sz w:val="18"/>
                <w:szCs w:val="18"/>
              </w:rPr>
              <w:t>Coaches are not permitted on the ground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b/>
                <w:bCs/>
                <w:sz w:val="18"/>
                <w:szCs w:val="18"/>
              </w:rPr>
              <w:t>Coaches are not permitted on the ground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D82CA1">
            <w:pPr>
              <w:tabs>
                <w:tab w:val="left" w:pos="317"/>
              </w:tabs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20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Spirit of the Game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Players and coaches to shake hands.  Umpire to instruct players.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Players and coaches to shake hands.  Umpire to instruct players.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EA08C9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 xml:space="preserve">Coaches should endeavour to coach players within the spirit that these rules were intended. </w:t>
            </w:r>
            <w:r w:rsidRPr="00D82CA1">
              <w:rPr>
                <w:rFonts w:ascii="Arial" w:hAnsi="Arial" w:cs="Arial"/>
                <w:b/>
                <w:i/>
                <w:sz w:val="18"/>
                <w:szCs w:val="18"/>
              </w:rPr>
              <w:t>Refer to By-Law 1 – The Spirit of Junior Football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21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The Game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2CA1" w:rsidRPr="00D82CA1" w:rsidRDefault="00D82CA1" w:rsidP="00D82CA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Scoring, ladders and finals are</w:t>
            </w:r>
          </w:p>
          <w:p w:rsidR="00D82CA1" w:rsidRPr="00D82CA1" w:rsidRDefault="00D82CA1" w:rsidP="00D82CA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 xml:space="preserve">permitted. </w:t>
            </w:r>
          </w:p>
          <w:p w:rsidR="00896D27" w:rsidRPr="00D82CA1" w:rsidRDefault="00896D27" w:rsidP="00D82CA1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2CA1" w:rsidRPr="00D82CA1" w:rsidRDefault="00D82CA1" w:rsidP="00D82CA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Scoring, ladders and finals are</w:t>
            </w:r>
          </w:p>
          <w:p w:rsidR="00D82CA1" w:rsidRPr="00D82CA1" w:rsidRDefault="00D82CA1" w:rsidP="00D82CA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 xml:space="preserve">permitted. </w:t>
            </w:r>
          </w:p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EA08C9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Coaches should endeavour to give each player even game time throughout the season. This will improve player retention and enjoyment.</w:t>
            </w: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22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Awards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82CA1" w:rsidRPr="00D82CA1" w:rsidRDefault="00D82CA1" w:rsidP="00D82CA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No best players or goal</w:t>
            </w:r>
          </w:p>
          <w:p w:rsidR="00896D27" w:rsidRPr="00D82CA1" w:rsidRDefault="00D82CA1" w:rsidP="00D82CA1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kickers are recorded.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82CA1" w:rsidRPr="00D82CA1" w:rsidRDefault="00D82CA1" w:rsidP="00D82CA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Best players and goal</w:t>
            </w:r>
          </w:p>
          <w:p w:rsidR="00896D27" w:rsidRPr="00D82CA1" w:rsidRDefault="00D82CA1" w:rsidP="00D82CA1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eastAsiaTheme="minorHAnsi" w:hAnsi="Arial" w:cs="Arial"/>
                <w:sz w:val="18"/>
                <w:szCs w:val="18"/>
              </w:rPr>
              <w:t>kickers may be recorded.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23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Clearances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D82CA1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As per National Transfer Policy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D82CA1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As per National Transfer Policy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D27" w:rsidTr="00D82CA1">
        <w:tc>
          <w:tcPr>
            <w:tcW w:w="2003" w:type="dxa"/>
          </w:tcPr>
          <w:p w:rsidR="00896D27" w:rsidRPr="00D82CA1" w:rsidRDefault="00896D27" w:rsidP="00ED4625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24</w:t>
            </w:r>
            <w:r w:rsidR="00D82CA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82CA1">
              <w:rPr>
                <w:rFonts w:ascii="Arial" w:hAnsi="Arial" w:cs="Arial"/>
                <w:sz w:val="18"/>
                <w:szCs w:val="18"/>
              </w:rPr>
              <w:t>Tribunals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96D27" w:rsidRPr="00D82CA1" w:rsidRDefault="00D82CA1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As per 2018 Junior Bylaws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96D27" w:rsidRPr="00D82CA1" w:rsidRDefault="00D82CA1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D82CA1">
              <w:rPr>
                <w:rFonts w:ascii="Arial" w:hAnsi="Arial" w:cs="Arial"/>
                <w:sz w:val="18"/>
                <w:szCs w:val="18"/>
              </w:rPr>
              <w:t>As per 2018 Junior Bylaws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96D27" w:rsidRPr="00D82CA1" w:rsidRDefault="00896D27" w:rsidP="00ED4625">
            <w:pPr>
              <w:tabs>
                <w:tab w:val="left" w:pos="317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163C" w:rsidRPr="00BD74B6" w:rsidRDefault="006C163C" w:rsidP="006C163C">
      <w:pPr>
        <w:pStyle w:val="Header"/>
        <w:tabs>
          <w:tab w:val="clear" w:pos="4153"/>
          <w:tab w:val="clear" w:pos="8306"/>
        </w:tabs>
        <w:jc w:val="center"/>
        <w:rPr>
          <w:i/>
          <w:sz w:val="18"/>
        </w:rPr>
      </w:pPr>
      <w:r w:rsidRPr="00BD74B6">
        <w:rPr>
          <w:i/>
          <w:sz w:val="18"/>
        </w:rPr>
        <w:t>Please refer to By-Laws and Junior Club Manual for latest version</w:t>
      </w:r>
    </w:p>
    <w:p w:rsidR="00FF5510" w:rsidRDefault="00FF5510"/>
    <w:sectPr w:rsidR="00FF5510" w:rsidSect="00F53233">
      <w:pgSz w:w="11909" w:h="16834" w:code="9"/>
      <w:pgMar w:top="360" w:right="352" w:bottom="450" w:left="340" w:header="284" w:footer="567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E46D0"/>
    <w:multiLevelType w:val="singleLevel"/>
    <w:tmpl w:val="D39472DC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3C"/>
    <w:rsid w:val="00031FF4"/>
    <w:rsid w:val="00063622"/>
    <w:rsid w:val="0007026A"/>
    <w:rsid w:val="000A4550"/>
    <w:rsid w:val="000A7371"/>
    <w:rsid w:val="000D4803"/>
    <w:rsid w:val="001309C2"/>
    <w:rsid w:val="00132E56"/>
    <w:rsid w:val="00151CDC"/>
    <w:rsid w:val="00153E56"/>
    <w:rsid w:val="001B500C"/>
    <w:rsid w:val="00237A53"/>
    <w:rsid w:val="002735C7"/>
    <w:rsid w:val="002D780C"/>
    <w:rsid w:val="00300414"/>
    <w:rsid w:val="003A0501"/>
    <w:rsid w:val="003D54D9"/>
    <w:rsid w:val="003E1C88"/>
    <w:rsid w:val="003F0E71"/>
    <w:rsid w:val="00532949"/>
    <w:rsid w:val="00562884"/>
    <w:rsid w:val="00595101"/>
    <w:rsid w:val="005C22EC"/>
    <w:rsid w:val="005C382A"/>
    <w:rsid w:val="005D1A4D"/>
    <w:rsid w:val="006C163C"/>
    <w:rsid w:val="006E1709"/>
    <w:rsid w:val="0075459A"/>
    <w:rsid w:val="00796B48"/>
    <w:rsid w:val="007A7F65"/>
    <w:rsid w:val="00871EE2"/>
    <w:rsid w:val="00896D27"/>
    <w:rsid w:val="008B4F92"/>
    <w:rsid w:val="00916D02"/>
    <w:rsid w:val="00A1032E"/>
    <w:rsid w:val="00A318B1"/>
    <w:rsid w:val="00A32419"/>
    <w:rsid w:val="00A45DA2"/>
    <w:rsid w:val="00A91B2C"/>
    <w:rsid w:val="00AD3098"/>
    <w:rsid w:val="00AD59F5"/>
    <w:rsid w:val="00B201B8"/>
    <w:rsid w:val="00B63DCD"/>
    <w:rsid w:val="00BA1612"/>
    <w:rsid w:val="00BA2C49"/>
    <w:rsid w:val="00C06742"/>
    <w:rsid w:val="00CC444B"/>
    <w:rsid w:val="00D348F5"/>
    <w:rsid w:val="00D61E23"/>
    <w:rsid w:val="00D773E3"/>
    <w:rsid w:val="00D82CA1"/>
    <w:rsid w:val="00E01D58"/>
    <w:rsid w:val="00E51C71"/>
    <w:rsid w:val="00E61407"/>
    <w:rsid w:val="00EA08C9"/>
    <w:rsid w:val="00ED4625"/>
    <w:rsid w:val="00EE2D9F"/>
    <w:rsid w:val="00EF112E"/>
    <w:rsid w:val="00F65792"/>
    <w:rsid w:val="00F67F65"/>
    <w:rsid w:val="00FA5A4E"/>
    <w:rsid w:val="00FB1794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1CEC"/>
  <w15:chartTrackingRefBased/>
  <w15:docId w15:val="{28635327-D986-42D5-82F5-2EC84D25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C163C"/>
    <w:pPr>
      <w:keepNext/>
      <w:tabs>
        <w:tab w:val="left" w:pos="317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6C163C"/>
    <w:pPr>
      <w:keepNext/>
      <w:tabs>
        <w:tab w:val="left" w:pos="317"/>
      </w:tabs>
      <w:spacing w:before="20"/>
      <w:outlineLvl w:val="1"/>
    </w:pPr>
    <w:rPr>
      <w:rFonts w:ascii="Arial" w:hAnsi="Arial"/>
      <w:i/>
      <w:sz w:val="18"/>
      <w:u w:val="single"/>
    </w:rPr>
  </w:style>
  <w:style w:type="paragraph" w:styleId="Heading3">
    <w:name w:val="heading 3"/>
    <w:basedOn w:val="Normal"/>
    <w:next w:val="Normal"/>
    <w:link w:val="Heading3Char"/>
    <w:qFormat/>
    <w:rsid w:val="006C163C"/>
    <w:pPr>
      <w:keepNext/>
      <w:tabs>
        <w:tab w:val="left" w:pos="317"/>
      </w:tabs>
      <w:spacing w:before="20"/>
      <w:outlineLvl w:val="2"/>
    </w:pPr>
    <w:rPr>
      <w:rFonts w:ascii="Arial" w:hAnsi="Arial"/>
      <w:b/>
      <w:i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63C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C163C"/>
    <w:rPr>
      <w:rFonts w:ascii="Arial" w:eastAsia="Times New Roman" w:hAnsi="Arial" w:cs="Times New Roman"/>
      <w:i/>
      <w:sz w:val="1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C163C"/>
    <w:rPr>
      <w:rFonts w:ascii="Arial" w:eastAsia="Times New Roman" w:hAnsi="Arial" w:cs="Times New Roman"/>
      <w:b/>
      <w:i/>
      <w:sz w:val="18"/>
      <w:szCs w:val="20"/>
      <w:u w:val="single"/>
    </w:rPr>
  </w:style>
  <w:style w:type="paragraph" w:styleId="Header">
    <w:name w:val="header"/>
    <w:basedOn w:val="Normal"/>
    <w:link w:val="HeaderChar"/>
    <w:rsid w:val="006C1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163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6C163C"/>
    <w:pPr>
      <w:tabs>
        <w:tab w:val="left" w:pos="317"/>
      </w:tabs>
      <w:spacing w:before="20"/>
      <w:ind w:left="317" w:hanging="317"/>
    </w:pPr>
    <w:rPr>
      <w:rFonts w:ascii="Arial" w:hAnsi="Arial"/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6C163C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Marley</dc:creator>
  <cp:keywords/>
  <dc:description/>
  <cp:lastModifiedBy>Tim Marley</cp:lastModifiedBy>
  <cp:revision>2</cp:revision>
  <dcterms:created xsi:type="dcterms:W3CDTF">2018-04-10T07:25:00Z</dcterms:created>
  <dcterms:modified xsi:type="dcterms:W3CDTF">2018-04-10T07:25:00Z</dcterms:modified>
</cp:coreProperties>
</file>