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2F0790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6E5" w:rsidRPr="00C336E5" w:rsidRDefault="00C336E5" w:rsidP="00C336E5">
            <w:pPr>
              <w:pStyle w:val="Heading3"/>
              <w:spacing w:after="0"/>
              <w:ind w:left="0"/>
              <w:rPr>
                <w:rFonts w:asciiTheme="minorHAnsi" w:hAnsiTheme="minorHAnsi"/>
                <w:b/>
                <w:sz w:val="32"/>
                <w:szCs w:val="32"/>
              </w:rPr>
            </w:pPr>
            <w:r w:rsidRPr="00C336E5">
              <w:rPr>
                <w:rFonts w:asciiTheme="minorHAnsi" w:hAnsiTheme="minorHAnsi"/>
                <w:b/>
                <w:sz w:val="32"/>
                <w:szCs w:val="32"/>
              </w:rPr>
              <w:t>Merchandising Sales Coordinator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C336E5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General Committee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E5" w:rsidRPr="00332FF3" w:rsidRDefault="00C336E5" w:rsidP="00C336E5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332FF3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management of Club clothing sales</w:t>
            </w:r>
          </w:p>
          <w:p w:rsidR="00C336E5" w:rsidRPr="00332FF3" w:rsidRDefault="00C336E5" w:rsidP="00C336E5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332FF3">
              <w:rPr>
                <w:rFonts w:asciiTheme="minorHAnsi" w:hAnsiTheme="minorHAnsi"/>
                <w:sz w:val="22"/>
                <w:szCs w:val="22"/>
              </w:rPr>
              <w:t>To provide a range of reasonable priced clothing that will provide members and supporters with suitable attire to reflect professionally on the Club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Prepare a report proposing a suitable range of clothing for sale for consideration by the Committee at the commencement of the season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Arrange the wide promotion of clothing items to members, supporters and the community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Provide a convenient means by which orders can be placed for all clothing lines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Arrange the display of clothing lines in the Club social rooms prior to the commencement of each season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Ensure sufficient clothing stocks are maintained to ensure orders are filled promptly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Maintain strong relationships with approved suppliers of clothing lines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6E5" w:rsidRPr="00C336E5" w:rsidRDefault="00C336E5" w:rsidP="00C336E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 xml:space="preserve">Liaises with the Club Committee 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 xml:space="preserve">Liaises with suppliers 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6E5" w:rsidRPr="00C336E5" w:rsidRDefault="00C336E5" w:rsidP="00C336E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Clothing Sales Coordinator is accountable to the President and the General Committee</w:t>
            </w:r>
          </w:p>
          <w:p w:rsidR="00C336E5" w:rsidRPr="00C336E5" w:rsidRDefault="00C336E5" w:rsidP="00C336E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 as required</w:t>
            </w:r>
          </w:p>
          <w:p w:rsidR="009F4433" w:rsidRPr="005E19BC" w:rsidRDefault="00C336E5" w:rsidP="00C336E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C336E5">
              <w:rPr>
                <w:rFonts w:asciiTheme="minorHAnsi" w:hAnsiTheme="minorHAnsi"/>
                <w:sz w:val="22"/>
                <w:szCs w:val="22"/>
              </w:rPr>
              <w:t>Seek ratification from the appropriate Committee member prior to committing the Club to any financial expenditure or action</w:t>
            </w: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6E5" w:rsidRDefault="00C336E5" w:rsidP="005E19BC">
      <w:r>
        <w:separator/>
      </w:r>
    </w:p>
  </w:endnote>
  <w:endnote w:type="continuationSeparator" w:id="0">
    <w:p w:rsidR="00C336E5" w:rsidRDefault="00C336E5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79" w:rsidRDefault="009620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70799E" w:rsidP="00962079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79" w:rsidRDefault="009620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6E5" w:rsidRDefault="00C336E5" w:rsidP="005E19BC">
      <w:r>
        <w:separator/>
      </w:r>
    </w:p>
  </w:footnote>
  <w:footnote w:type="continuationSeparator" w:id="0">
    <w:p w:rsidR="00C336E5" w:rsidRDefault="00C336E5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79" w:rsidRDefault="009620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79" w:rsidRDefault="009620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79" w:rsidRDefault="009620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105D6FA8"/>
    <w:multiLevelType w:val="hybridMultilevel"/>
    <w:tmpl w:val="909C2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C638D8"/>
    <w:multiLevelType w:val="hybridMultilevel"/>
    <w:tmpl w:val="D700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522E6A68"/>
    <w:multiLevelType w:val="hybridMultilevel"/>
    <w:tmpl w:val="E59AF52A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61F00EE7"/>
    <w:multiLevelType w:val="hybridMultilevel"/>
    <w:tmpl w:val="CD34E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9">
    <w:nsid w:val="711D4371"/>
    <w:multiLevelType w:val="hybridMultilevel"/>
    <w:tmpl w:val="28F49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3"/>
  </w:num>
  <w:num w:numId="13">
    <w:abstractNumId w:val="14"/>
  </w:num>
  <w:num w:numId="14">
    <w:abstractNumId w:val="15"/>
  </w:num>
  <w:num w:numId="15">
    <w:abstractNumId w:val="18"/>
  </w:num>
  <w:num w:numId="16">
    <w:abstractNumId w:val="11"/>
  </w:num>
  <w:num w:numId="17">
    <w:abstractNumId w:val="16"/>
  </w:num>
  <w:num w:numId="18">
    <w:abstractNumId w:val="19"/>
  </w:num>
  <w:num w:numId="19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0">
    <w:abstractNumId w:val="17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D520B3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2F0790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23EA1"/>
    <w:rsid w:val="00682C69"/>
    <w:rsid w:val="006D2635"/>
    <w:rsid w:val="006D779C"/>
    <w:rsid w:val="006E4F63"/>
    <w:rsid w:val="006E729E"/>
    <w:rsid w:val="007079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2079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336E5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520B3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142ED-188D-4775-86F2-8E3855A4B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3</TotalTime>
  <Pages>1</Pages>
  <Words>224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2009-09-24T03:00:00Z</dcterms:created>
  <dcterms:modified xsi:type="dcterms:W3CDTF">2012-01-20T02:08:00Z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