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8E44F" w14:textId="20F4B2D3" w:rsidR="00D51180" w:rsidRDefault="00D51180">
      <w:r>
        <w:rPr>
          <w:noProof/>
        </w:rPr>
        <w:drawing>
          <wp:anchor distT="0" distB="0" distL="114300" distR="114300" simplePos="0" relativeHeight="251658240" behindDoc="0" locked="0" layoutInCell="1" allowOverlap="1" wp14:anchorId="71092CC4" wp14:editId="36E698A4">
            <wp:simplePos x="0" y="0"/>
            <wp:positionH relativeFrom="column">
              <wp:posOffset>-161925</wp:posOffset>
            </wp:positionH>
            <wp:positionV relativeFrom="paragraph">
              <wp:posOffset>-251460</wp:posOffset>
            </wp:positionV>
            <wp:extent cx="1225550" cy="54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E37E0" w14:textId="77777777" w:rsidR="00D51180" w:rsidRDefault="00D51180"/>
    <w:p w14:paraId="58A9838C" w14:textId="04573764" w:rsidR="00B66321" w:rsidRDefault="00B66321"/>
    <w:p w14:paraId="1B4844A4" w14:textId="3E7E0B9D" w:rsidR="003F0DDF" w:rsidRDefault="003F0DDF"/>
    <w:tbl>
      <w:tblPr>
        <w:tblStyle w:val="TableGrid"/>
        <w:tblW w:w="10080" w:type="dxa"/>
        <w:tblInd w:w="-2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0"/>
      </w:tblGrid>
      <w:tr w:rsidR="003F0DDF" w14:paraId="6C475FB5" w14:textId="77777777" w:rsidTr="008C3771">
        <w:tc>
          <w:tcPr>
            <w:tcW w:w="10080" w:type="dxa"/>
            <w:shd w:val="clear" w:color="auto" w:fill="F2F2F2" w:themeFill="background1" w:themeFillShade="F2"/>
          </w:tcPr>
          <w:p w14:paraId="46CAD3AD" w14:textId="77777777" w:rsidR="003F0DDF" w:rsidRPr="00E2608C" w:rsidRDefault="003F0DDF" w:rsidP="008C3771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6E276B49" w14:textId="77777777" w:rsidR="003F0DDF" w:rsidRDefault="003F0DDF" w:rsidP="008C3771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>
              <w:rPr>
                <w:rFonts w:asciiTheme="minorHAnsi" w:hAnsiTheme="minorHAnsi"/>
                <w:b/>
                <w:sz w:val="40"/>
              </w:rPr>
              <w:t>POSITION DESCRIPTION – SPORTS TRAINER</w:t>
            </w:r>
          </w:p>
          <w:p w14:paraId="794BCEBF" w14:textId="77777777" w:rsidR="003F0DDF" w:rsidRPr="00E2608C" w:rsidRDefault="003F0DDF" w:rsidP="008C377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F0DDF" w14:paraId="021B734F" w14:textId="77777777" w:rsidTr="008C3771">
        <w:tblPrEx>
          <w:shd w:val="clear" w:color="auto" w:fill="auto"/>
        </w:tblPrEx>
        <w:tc>
          <w:tcPr>
            <w:tcW w:w="10080" w:type="dxa"/>
            <w:tcBorders>
              <w:left w:val="nil"/>
              <w:right w:val="nil"/>
            </w:tcBorders>
          </w:tcPr>
          <w:p w14:paraId="092F995E" w14:textId="77777777" w:rsidR="003F0DDF" w:rsidRPr="00810B79" w:rsidRDefault="003F0DDF" w:rsidP="008C37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 w:val="10"/>
                <w:szCs w:val="22"/>
              </w:rPr>
            </w:pPr>
          </w:p>
        </w:tc>
      </w:tr>
      <w:tr w:rsidR="003F0DDF" w14:paraId="4F782253" w14:textId="77777777" w:rsidTr="008C3771">
        <w:tblPrEx>
          <w:shd w:val="clear" w:color="auto" w:fill="auto"/>
        </w:tblPrEx>
        <w:tc>
          <w:tcPr>
            <w:tcW w:w="10080" w:type="dxa"/>
            <w:shd w:val="clear" w:color="auto" w:fill="000000" w:themeFill="text1"/>
          </w:tcPr>
          <w:p w14:paraId="72234E1A" w14:textId="77777777" w:rsidR="003F0DDF" w:rsidRPr="00C37614" w:rsidRDefault="003F0DDF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F08D5">
              <w:rPr>
                <w:rFonts w:asciiTheme="minorHAnsi" w:hAnsiTheme="minorHAnsi"/>
                <w:b/>
                <w:sz w:val="24"/>
                <w:szCs w:val="22"/>
              </w:rPr>
              <w:t>POSITION OVERVIEW</w:t>
            </w:r>
          </w:p>
        </w:tc>
      </w:tr>
      <w:tr w:rsidR="003F0DDF" w14:paraId="791DB970" w14:textId="77777777" w:rsidTr="008C3771">
        <w:tblPrEx>
          <w:shd w:val="clear" w:color="auto" w:fill="auto"/>
        </w:tblPrEx>
        <w:tc>
          <w:tcPr>
            <w:tcW w:w="10080" w:type="dxa"/>
          </w:tcPr>
          <w:p w14:paraId="4EC9A3B1" w14:textId="77777777" w:rsidR="003F0DDF" w:rsidRDefault="003F0DDF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999977" w14:textId="77777777" w:rsidR="003F0DDF" w:rsidRDefault="003F0DDF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27E5B">
              <w:rPr>
                <w:rFonts w:asciiTheme="minorHAnsi" w:hAnsiTheme="minorHAnsi"/>
                <w:b/>
                <w:sz w:val="22"/>
                <w:szCs w:val="22"/>
              </w:rPr>
              <w:t>POSITION TITLE: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Sports Trainer </w:t>
            </w:r>
          </w:p>
          <w:p w14:paraId="27A12DBE" w14:textId="77777777" w:rsidR="003F0DDF" w:rsidRDefault="003F0DDF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D649EBF" w14:textId="77777777" w:rsidR="003F0DDF" w:rsidRDefault="003F0DDF" w:rsidP="008C377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8A6E71">
              <w:rPr>
                <w:rFonts w:asciiTheme="minorHAnsi" w:hAnsiTheme="minorHAnsi"/>
                <w:b/>
                <w:sz w:val="22"/>
                <w:szCs w:val="22"/>
              </w:rPr>
              <w:t xml:space="preserve">REPORTS TO:  </w:t>
            </w:r>
            <w:r w:rsidRPr="008A6E71">
              <w:rPr>
                <w:rFonts w:asciiTheme="minorHAnsi" w:hAnsiTheme="minorHAnsi"/>
                <w:sz w:val="22"/>
                <w:szCs w:val="22"/>
              </w:rPr>
              <w:t>Club Director Football Operations</w:t>
            </w:r>
          </w:p>
          <w:p w14:paraId="482B0597" w14:textId="77777777" w:rsidR="003F0DDF" w:rsidRPr="008A6E71" w:rsidRDefault="003F0DDF" w:rsidP="008C377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82439A" w14:textId="77777777" w:rsidR="003F0DDF" w:rsidRDefault="003F0DDF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A6E71">
              <w:rPr>
                <w:rFonts w:asciiTheme="minorHAnsi" w:hAnsiTheme="minorHAnsi"/>
                <w:b/>
                <w:sz w:val="22"/>
                <w:szCs w:val="22"/>
              </w:rPr>
              <w:t xml:space="preserve">ACCREDITATION:  </w:t>
            </w:r>
            <w:r w:rsidRPr="008A6E71">
              <w:rPr>
                <w:rFonts w:asciiTheme="minorHAnsi" w:hAnsiTheme="minorHAnsi"/>
                <w:sz w:val="22"/>
                <w:szCs w:val="22"/>
              </w:rPr>
              <w:t xml:space="preserve">Sports Trainer </w:t>
            </w:r>
            <w:r>
              <w:rPr>
                <w:rFonts w:asciiTheme="minorHAnsi" w:hAnsiTheme="minorHAnsi"/>
                <w:sz w:val="22"/>
                <w:szCs w:val="22"/>
              </w:rPr>
              <w:t>Q</w:t>
            </w:r>
            <w:r w:rsidRPr="008A6E71">
              <w:rPr>
                <w:rFonts w:asciiTheme="minorHAnsi" w:hAnsiTheme="minorHAnsi"/>
                <w:sz w:val="22"/>
                <w:szCs w:val="22"/>
              </w:rPr>
              <w:t>ualifications (Level 1 minimum)</w:t>
            </w:r>
          </w:p>
          <w:p w14:paraId="61684B4D" w14:textId="77777777" w:rsidR="003F0DDF" w:rsidRDefault="003F0DDF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0DDF" w:rsidRPr="00673F5B" w14:paraId="6F8DDD2A" w14:textId="77777777" w:rsidTr="008C3771">
        <w:tblPrEx>
          <w:shd w:val="clear" w:color="auto" w:fill="auto"/>
        </w:tblPrEx>
        <w:tc>
          <w:tcPr>
            <w:tcW w:w="10080" w:type="dxa"/>
            <w:tcBorders>
              <w:left w:val="nil"/>
              <w:right w:val="nil"/>
            </w:tcBorders>
          </w:tcPr>
          <w:p w14:paraId="045FF02F" w14:textId="77777777" w:rsidR="003F0DDF" w:rsidRPr="003D6CF5" w:rsidRDefault="003F0DDF" w:rsidP="008C3771">
            <w:pPr>
              <w:rPr>
                <w:rFonts w:asciiTheme="minorHAnsi" w:hAnsiTheme="minorHAnsi"/>
                <w:b/>
                <w:bCs/>
                <w:sz w:val="12"/>
                <w:szCs w:val="22"/>
              </w:rPr>
            </w:pPr>
          </w:p>
        </w:tc>
      </w:tr>
      <w:tr w:rsidR="003F0DDF" w:rsidRPr="00673F5B" w14:paraId="01C5FC1A" w14:textId="77777777" w:rsidTr="008C3771">
        <w:tblPrEx>
          <w:shd w:val="clear" w:color="auto" w:fill="auto"/>
        </w:tblPrEx>
        <w:tc>
          <w:tcPr>
            <w:tcW w:w="10080" w:type="dxa"/>
            <w:shd w:val="clear" w:color="auto" w:fill="000000" w:themeFill="text1"/>
          </w:tcPr>
          <w:p w14:paraId="306A86E6" w14:textId="4A5397AC" w:rsidR="003F0DDF" w:rsidRPr="00673F5B" w:rsidRDefault="003F0DDF" w:rsidP="008C37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2"/>
              </w:rPr>
              <w:t>DUTIES</w:t>
            </w:r>
          </w:p>
        </w:tc>
      </w:tr>
      <w:tr w:rsidR="003F0DDF" w:rsidRPr="00673F5B" w14:paraId="1E5D9A74" w14:textId="77777777" w:rsidTr="008C3771">
        <w:tblPrEx>
          <w:shd w:val="clear" w:color="auto" w:fill="auto"/>
        </w:tblPrEx>
        <w:trPr>
          <w:trHeight w:val="2142"/>
        </w:trPr>
        <w:tc>
          <w:tcPr>
            <w:tcW w:w="10080" w:type="dxa"/>
          </w:tcPr>
          <w:p w14:paraId="23651D0E" w14:textId="77777777" w:rsidR="003F0DDF" w:rsidRPr="008A6E71" w:rsidRDefault="003F0DDF" w:rsidP="008C377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6E71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Duties of the Sports Trainer include: -</w:t>
            </w:r>
          </w:p>
          <w:p w14:paraId="791870FC" w14:textId="77777777" w:rsidR="003F0DDF" w:rsidRPr="008A6E71" w:rsidRDefault="003F0DDF" w:rsidP="003F0DD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A6E71">
              <w:rPr>
                <w:rFonts w:asciiTheme="minorHAnsi" w:hAnsiTheme="minorHAnsi"/>
                <w:sz w:val="22"/>
                <w:szCs w:val="22"/>
              </w:rPr>
              <w:t>Assess, diagnose and treat player injuries</w:t>
            </w:r>
          </w:p>
          <w:p w14:paraId="39B36EA8" w14:textId="77777777" w:rsidR="003F0DDF" w:rsidRPr="008A6E71" w:rsidRDefault="003F0DDF" w:rsidP="003F0DD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A6E71">
              <w:rPr>
                <w:rFonts w:asciiTheme="minorHAnsi" w:hAnsiTheme="minorHAnsi"/>
                <w:sz w:val="22"/>
                <w:szCs w:val="22"/>
              </w:rPr>
              <w:t>Ensure Duty of Care is applied to member injury</w:t>
            </w:r>
          </w:p>
          <w:p w14:paraId="33A8E74B" w14:textId="77777777" w:rsidR="003F0DDF" w:rsidRPr="008A6E71" w:rsidRDefault="003F0DDF" w:rsidP="003F0DD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A6E71">
              <w:rPr>
                <w:rFonts w:asciiTheme="minorHAnsi" w:hAnsiTheme="minorHAnsi"/>
                <w:sz w:val="22"/>
                <w:szCs w:val="22"/>
              </w:rPr>
              <w:t xml:space="preserve">Report to Coach and Director Football Operations as appropriate </w:t>
            </w:r>
          </w:p>
          <w:p w14:paraId="71BDEDED" w14:textId="77777777" w:rsidR="003F0DDF" w:rsidRPr="00673F5B" w:rsidRDefault="003F0DDF" w:rsidP="003F0DD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A6E71">
              <w:rPr>
                <w:rFonts w:asciiTheme="minorHAnsi" w:hAnsiTheme="minorHAnsi"/>
                <w:sz w:val="22"/>
                <w:szCs w:val="22"/>
              </w:rPr>
              <w:t>Ordering and management of club injury management equipment</w:t>
            </w:r>
          </w:p>
        </w:tc>
      </w:tr>
      <w:tr w:rsidR="003F0DDF" w:rsidRPr="00673F5B" w14:paraId="49790F5B" w14:textId="77777777" w:rsidTr="008C3771">
        <w:tblPrEx>
          <w:shd w:val="clear" w:color="auto" w:fill="auto"/>
        </w:tblPrEx>
        <w:trPr>
          <w:trHeight w:val="125"/>
        </w:trPr>
        <w:tc>
          <w:tcPr>
            <w:tcW w:w="10080" w:type="dxa"/>
            <w:tcBorders>
              <w:left w:val="nil"/>
              <w:right w:val="nil"/>
            </w:tcBorders>
          </w:tcPr>
          <w:p w14:paraId="07FB29A3" w14:textId="77777777" w:rsidR="003F0DDF" w:rsidRPr="003D6CF5" w:rsidRDefault="003F0DDF" w:rsidP="008C3771">
            <w:pPr>
              <w:rPr>
                <w:rFonts w:asciiTheme="minorHAnsi" w:hAnsiTheme="minorHAnsi"/>
                <w:sz w:val="12"/>
              </w:rPr>
            </w:pPr>
          </w:p>
        </w:tc>
      </w:tr>
      <w:tr w:rsidR="003F0DDF" w:rsidRPr="00673F5B" w14:paraId="24980DBE" w14:textId="77777777" w:rsidTr="008C3771">
        <w:tblPrEx>
          <w:shd w:val="clear" w:color="auto" w:fill="auto"/>
        </w:tblPrEx>
        <w:trPr>
          <w:trHeight w:val="152"/>
        </w:trPr>
        <w:tc>
          <w:tcPr>
            <w:tcW w:w="10080" w:type="dxa"/>
            <w:shd w:val="clear" w:color="auto" w:fill="000000" w:themeFill="text1"/>
          </w:tcPr>
          <w:p w14:paraId="444EF84A" w14:textId="31E85A44" w:rsidR="003F0DDF" w:rsidRPr="003D6CF5" w:rsidRDefault="003F0DDF" w:rsidP="008C37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2"/>
              </w:rPr>
              <w:t>SKILLS</w:t>
            </w:r>
            <w:bookmarkStart w:id="0" w:name="_GoBack"/>
            <w:bookmarkEnd w:id="0"/>
          </w:p>
        </w:tc>
      </w:tr>
      <w:tr w:rsidR="003F0DDF" w:rsidRPr="00673F5B" w14:paraId="08A57D4E" w14:textId="77777777" w:rsidTr="008C3771">
        <w:tblPrEx>
          <w:shd w:val="clear" w:color="auto" w:fill="auto"/>
        </w:tblPrEx>
        <w:trPr>
          <w:trHeight w:val="458"/>
        </w:trPr>
        <w:tc>
          <w:tcPr>
            <w:tcW w:w="10080" w:type="dxa"/>
          </w:tcPr>
          <w:p w14:paraId="78540A36" w14:textId="77777777" w:rsidR="003F0DDF" w:rsidRPr="008A6E71" w:rsidRDefault="003F0DDF" w:rsidP="008C377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6E71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This role would be best suited to someone who has: - </w:t>
            </w:r>
          </w:p>
          <w:p w14:paraId="4B18B1CD" w14:textId="77777777" w:rsidR="003F0DDF" w:rsidRPr="008A6E71" w:rsidRDefault="003F0DDF" w:rsidP="003F0DD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A6E71">
              <w:rPr>
                <w:rFonts w:asciiTheme="minorHAnsi" w:hAnsiTheme="minorHAnsi"/>
              </w:rPr>
              <w:t xml:space="preserve">Sound knowledge of sports injuries and human anatomy </w:t>
            </w:r>
          </w:p>
          <w:p w14:paraId="0D69ECCD" w14:textId="77777777" w:rsidR="003F0DDF" w:rsidRPr="008A6E71" w:rsidRDefault="003F0DDF" w:rsidP="003F0DD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A6E71">
              <w:rPr>
                <w:rFonts w:asciiTheme="minorHAnsi" w:hAnsiTheme="minorHAnsi"/>
              </w:rPr>
              <w:t xml:space="preserve">Ability to remain calm when under pressure </w:t>
            </w:r>
          </w:p>
          <w:p w14:paraId="33AE3A75" w14:textId="77777777" w:rsidR="003F0DDF" w:rsidRPr="008A6E71" w:rsidRDefault="003F0DDF" w:rsidP="003F0DD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A6E71">
              <w:rPr>
                <w:rFonts w:asciiTheme="minorHAnsi" w:hAnsiTheme="minorHAnsi"/>
              </w:rPr>
              <w:t>Good understanding of the medical system</w:t>
            </w:r>
          </w:p>
          <w:p w14:paraId="3E056702" w14:textId="77777777" w:rsidR="003F0DDF" w:rsidRPr="008A6E71" w:rsidRDefault="003F0DDF" w:rsidP="003F0DD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A6E71">
              <w:rPr>
                <w:rFonts w:asciiTheme="minorHAnsi" w:hAnsiTheme="minorHAnsi"/>
              </w:rPr>
              <w:t>Excellent communication skills</w:t>
            </w:r>
          </w:p>
          <w:p w14:paraId="704D7CA8" w14:textId="77777777" w:rsidR="003F0DDF" w:rsidRPr="008A6E71" w:rsidRDefault="003F0DDF" w:rsidP="003F0DD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A6E71">
              <w:rPr>
                <w:rFonts w:asciiTheme="minorHAnsi" w:hAnsiTheme="minorHAnsi"/>
              </w:rPr>
              <w:t xml:space="preserve">Enthusiasm </w:t>
            </w:r>
          </w:p>
          <w:p w14:paraId="67B43D6D" w14:textId="77777777" w:rsidR="003F0DDF" w:rsidRPr="003D6CF5" w:rsidRDefault="003F0DDF" w:rsidP="003F0DD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c</w:t>
            </w:r>
            <w:r w:rsidRPr="008A6E71">
              <w:rPr>
                <w:rFonts w:asciiTheme="minorHAnsi" w:hAnsiTheme="minorHAnsi"/>
              </w:rPr>
              <w:t>aring</w:t>
            </w:r>
            <w:r>
              <w:rPr>
                <w:rFonts w:asciiTheme="minorHAnsi" w:hAnsiTheme="minorHAnsi"/>
              </w:rPr>
              <w:t xml:space="preserve"> attitude</w:t>
            </w:r>
          </w:p>
        </w:tc>
      </w:tr>
    </w:tbl>
    <w:p w14:paraId="04905D2E" w14:textId="77777777" w:rsidR="003F0DDF" w:rsidRDefault="003F0DDF"/>
    <w:sectPr w:rsidR="003F0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836"/>
    <w:multiLevelType w:val="hybridMultilevel"/>
    <w:tmpl w:val="6E8A2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17A7"/>
    <w:multiLevelType w:val="multilevel"/>
    <w:tmpl w:val="21B6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DF"/>
    <w:rsid w:val="003F0DDF"/>
    <w:rsid w:val="00486FAE"/>
    <w:rsid w:val="00B66321"/>
    <w:rsid w:val="00D51180"/>
    <w:rsid w:val="00F6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CB32"/>
  <w15:chartTrackingRefBased/>
  <w15:docId w15:val="{4080111D-D753-4D41-8A1B-BFA5C6E1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D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D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0DDF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3F0DD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F0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 Country</dc:creator>
  <cp:keywords/>
  <dc:description/>
  <cp:lastModifiedBy>WA Country</cp:lastModifiedBy>
  <cp:revision>3</cp:revision>
  <dcterms:created xsi:type="dcterms:W3CDTF">2018-04-10T04:28:00Z</dcterms:created>
  <dcterms:modified xsi:type="dcterms:W3CDTF">2018-04-10T04:47:00Z</dcterms:modified>
</cp:coreProperties>
</file>